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88" w:rsidRDefault="00952CC4" w:rsidP="009474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 xml:space="preserve">Návod na kresbu </w:t>
      </w:r>
      <w:r w:rsidR="00623EC8"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 xml:space="preserve">- </w:t>
      </w:r>
      <w:proofErr w:type="spellStart"/>
      <w:r w:rsidR="00623EC8"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>Zoner</w:t>
      </w:r>
      <w:proofErr w:type="spellEnd"/>
      <w:r w:rsidR="00623EC8"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> </w:t>
      </w:r>
      <w:proofErr w:type="spellStart"/>
      <w:r w:rsidR="000E1B89">
        <w:rPr>
          <w:rFonts w:ascii="Times New Roman" w:eastAsia="Times New Roman" w:hAnsi="Times New Roman" w:cs="Times New Roman"/>
          <w:b/>
          <w:sz w:val="36"/>
          <w:szCs w:val="24"/>
          <w:lang w:eastAsia="cs-CZ"/>
        </w:rPr>
        <w:t>Callisto</w:t>
      </w:r>
      <w:proofErr w:type="spellEnd"/>
    </w:p>
    <w:p w:rsidR="00952CC4" w:rsidRPr="00952CC4" w:rsidRDefault="00952CC4" w:rsidP="009474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 w:rsidRPr="00952CC4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Horkovzdušný balón</w:t>
      </w:r>
      <w:bookmarkStart w:id="0" w:name="_GoBack"/>
      <w:bookmarkEnd w:id="0"/>
    </w:p>
    <w:p w:rsidR="000E1B89" w:rsidRPr="00623EC8" w:rsidRDefault="000E1B89" w:rsidP="00623EC8">
      <w:pPr>
        <w:pStyle w:val="Odstavecseseznamem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Kresba obrysu balónu</w:t>
      </w:r>
    </w:p>
    <w:p w:rsidR="000E1B89" w:rsidRPr="000E1B89" w:rsidRDefault="000E1B89" w:rsidP="000E1B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1B89">
        <w:rPr>
          <w:rFonts w:ascii="Times New Roman" w:eastAsia="Times New Roman" w:hAnsi="Times New Roman" w:cs="Times New Roman"/>
          <w:sz w:val="24"/>
          <w:szCs w:val="24"/>
          <w:lang w:eastAsia="cs-CZ"/>
        </w:rPr>
        <w:t>Nejprve se nakreslete kružnici doprostřed stránky. Pro další úpravy převeďte kružnici na křivky. Vyberte si Tvarovací nástroj a zvolte dolní bod kružnice</w:t>
      </w:r>
    </w:p>
    <w:p w:rsidR="00D57856" w:rsidRPr="00D57856" w:rsidRDefault="00623EC8" w:rsidP="00D57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0FFB6028" wp14:editId="39A4A916">
            <wp:simplePos x="0" y="0"/>
            <wp:positionH relativeFrom="column">
              <wp:posOffset>2540</wp:posOffset>
            </wp:positionH>
            <wp:positionV relativeFrom="paragraph">
              <wp:posOffset>35560</wp:posOffset>
            </wp:positionV>
            <wp:extent cx="1496060" cy="1522095"/>
            <wp:effectExtent l="0" t="0" r="8890" b="19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2A9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56" w:rsidRDefault="00D57856" w:rsidP="00E105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P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Tažením zvoleného bodu vytvořte z kružnice tvar balónu a vyplňte ho vhodnou barvou a tenké orámování.</w:t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680795" cy="1953491"/>
            <wp:effectExtent l="0" t="0" r="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E12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51" cy="19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623EC8">
      <w:pPr>
        <w:pStyle w:val="Odstavecseseznamem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Vytvoření pruhů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Pruhy vytvoříte ze základního tvaru pomocí transformací. V galerii Transformace nastavte šířku na 80% původní hodnoty.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232923" cy="1520042"/>
            <wp:effectExtent l="0" t="0" r="5715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860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193" cy="15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623EC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EFF1F8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Nyní máte vytvořenou zúženou kopii původního objektu. </w:t>
      </w:r>
      <w:r w:rsidRPr="00623EC8">
        <w:rPr>
          <w:rFonts w:ascii="Times New Roman" w:hAnsi="Times New Roman" w:cs="Times New Roman"/>
          <w:color w:val="000000"/>
          <w:sz w:val="24"/>
          <w:szCs w:val="24"/>
          <w:shd w:val="clear" w:color="auto" w:fill="EFF1F8"/>
        </w:rPr>
        <w:t>Obdobným způsobem vytvořte další kopie v šíři 58%, 35% a 12%.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35493" cy="2030680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527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05" cy="203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Nyní vyplňte pruhy barvami a odstraňte obrysy.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71721" cy="232756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EA7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55" cy="23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Pr="00623EC8" w:rsidRDefault="00623EC8" w:rsidP="00623EC8">
      <w:pPr>
        <w:pStyle w:val="Odstavecseseznamem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EFF1F8"/>
        </w:rPr>
        <w:t>Vytvoření prostorového dojmu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Nejsnadnější cestou k vytvoření prostorového dojmu je použití transparentní kruhové výplně. Vytvořte kopii původního tvaru balónu a vyplňte jí tmavě modrou barvou.</w:t>
      </w:r>
    </w:p>
    <w:p w:rsidR="00623EC8" w:rsidRP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70179" cy="2351314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50E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150" cy="23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V galerii Průhlednost zvolte kruhovou a po kliknutí na tlačítko Editace a nastavte následující parametry: střed průhlednosti posuňte na 30% v horizontálním i vertikálním směru. Přechod průhlednosti nastavte od 25% v počátku do úplné průhlednosti (100%) a její střed na pozici 32.</w:t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63189" cy="215301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1EA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741" cy="21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Po aplikování průhlednosti bude obrázek vypadat takto:</w:t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148923" cy="2481943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124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22" cy="24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623EC8">
      <w:pPr>
        <w:pStyle w:val="Odstavecseseznamem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Kresba balónového koše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Nyní nakreslíme jednoduchý balonový koš z 3 obdélníků se zakulacenými rohy a úchytná lana jako jednoduché čáry.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57101" cy="2796639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3E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98" cy="280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623EC8">
      <w:pPr>
        <w:pStyle w:val="Odstavecseseznamem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Modrá obloha</w:t>
      </w:r>
    </w:p>
    <w:p w:rsidR="00623EC8" w:rsidRDefault="00623EC8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Oblohu vytvoříte pomocí obdélníku s fraktálovou výplní. Nejprve nakreslete obdélník a v galerii Výplň zvolte Bitmapová.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Kliknutím na tlačítko </w:t>
      </w:r>
      <w:proofErr w:type="gramStart"/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Fr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aktál... 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zobrazí dialog pro n</w:t>
      </w: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>astavení parametrů fraktálu. Vyberte modrou a bílou barvu fraktálu. Klikejte na tlačítko Generovat nový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623E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dokud si nevyberete vhodnou výplň.</w:t>
      </w:r>
    </w:p>
    <w:p w:rsidR="00952CC4" w:rsidRDefault="00952CC4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327563" cy="2055510"/>
            <wp:effectExtent l="0" t="0" r="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C40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281" cy="20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C4" w:rsidRDefault="00952CC4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52CC4" w:rsidRDefault="00952CC4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2CC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aplikace fraktálu na obdélník ho posuňte zcela dozadu - stisknutím </w:t>
      </w:r>
      <w:proofErr w:type="spellStart"/>
      <w:r w:rsidRPr="00952CC4">
        <w:rPr>
          <w:rFonts w:ascii="Times New Roman" w:eastAsia="Times New Roman" w:hAnsi="Times New Roman" w:cs="Times New Roman"/>
          <w:sz w:val="24"/>
          <w:szCs w:val="24"/>
          <w:lang w:eastAsia="cs-CZ"/>
        </w:rPr>
        <w:t>Ctlr+PageDown</w:t>
      </w:r>
      <w:proofErr w:type="spellEnd"/>
      <w:r w:rsidRPr="00952CC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volbou z menu Objekty | </w:t>
      </w:r>
      <w:proofErr w:type="spellStart"/>
      <w:r w:rsidRPr="00952CC4">
        <w:rPr>
          <w:rFonts w:ascii="Times New Roman" w:eastAsia="Times New Roman" w:hAnsi="Times New Roman" w:cs="Times New Roman"/>
          <w:sz w:val="24"/>
          <w:szCs w:val="24"/>
          <w:lang w:eastAsia="cs-CZ"/>
        </w:rPr>
        <w:t>POřadí</w:t>
      </w:r>
      <w:proofErr w:type="spellEnd"/>
      <w:r w:rsidRPr="00952CC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objektů | Úplně dolů.</w:t>
      </w:r>
    </w:p>
    <w:p w:rsidR="00952CC4" w:rsidRPr="00623EC8" w:rsidRDefault="00952CC4" w:rsidP="00623E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94846" cy="2666011"/>
            <wp:effectExtent l="0" t="0" r="5715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BC3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45" cy="26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23EC8" w:rsidRDefault="00623EC8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661ED" w:rsidRPr="004B24AD" w:rsidRDefault="00A661ED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B24A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Použitá literatura:</w:t>
      </w:r>
    </w:p>
    <w:p w:rsidR="00603063" w:rsidRDefault="00603063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DOJČAR, Zdeněk.</w:t>
      </w:r>
      <w:r w:rsidRPr="004B24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24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Barva</w:t>
      </w: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. Brno. Vysoké učení technické v Brně, 2003.</w:t>
      </w:r>
    </w:p>
    <w:p w:rsidR="00603063" w:rsidRPr="004B24AD" w:rsidRDefault="00603063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KAPOUNOVÁ, Jana.</w:t>
      </w:r>
      <w:r w:rsidRPr="004B24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24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Zpracování grafických informací</w:t>
      </w: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. Ostrava: Ostravská univerzita v Ostravě, 2002.</w:t>
      </w:r>
    </w:p>
    <w:p w:rsidR="00603063" w:rsidRPr="004B24AD" w:rsidRDefault="00603063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KOSTOLÁNYOVÁ, Kateřina.</w:t>
      </w:r>
      <w:r w:rsidRPr="004B24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24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Úvod do multimédií: (grafika, hudba a zvuk)</w:t>
      </w: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Vyd. 1. Ostrava: Ostravská univerzita, Pedagogická fakulta, 2003, 54 s. Systém celoživotního vzdělávání </w:t>
      </w:r>
      <w:proofErr w:type="spellStart"/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Moravskoslezska</w:t>
      </w:r>
      <w:proofErr w:type="spellEnd"/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. ISBN 80-704-2924-0.</w:t>
      </w:r>
    </w:p>
    <w:p w:rsidR="00603063" w:rsidRDefault="00603063" w:rsidP="004A4F5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7438">
        <w:rPr>
          <w:rFonts w:ascii="Times New Roman" w:hAnsi="Times New Roman" w:cs="Times New Roman"/>
          <w:sz w:val="24"/>
          <w:szCs w:val="24"/>
          <w:shd w:val="clear" w:color="auto" w:fill="FFFFFF"/>
        </w:rPr>
        <w:t>NAGYOVÁ, Ingrid.</w:t>
      </w:r>
      <w:r w:rsidRPr="0094743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74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Audiovizuální prostředky</w:t>
      </w:r>
      <w:r w:rsidRPr="00947438">
        <w:rPr>
          <w:rFonts w:ascii="Times New Roman" w:hAnsi="Times New Roman" w:cs="Times New Roman"/>
          <w:sz w:val="24"/>
          <w:szCs w:val="24"/>
          <w:shd w:val="clear" w:color="auto" w:fill="FFFFFF"/>
        </w:rPr>
        <w:t>. Ostrava: Ostravská univerzita v Ostravě, 2004.</w:t>
      </w:r>
    </w:p>
    <w:p w:rsidR="00947438" w:rsidRPr="00947438" w:rsidRDefault="00947438" w:rsidP="004A4F5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NOGA, Pavel a Marek KOLASA.</w:t>
      </w:r>
      <w:r w:rsidRPr="009474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4743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Grafické zpracování informací (</w:t>
      </w:r>
      <w:proofErr w:type="spellStart"/>
      <w:r w:rsidRPr="0094743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Desk</w:t>
      </w:r>
      <w:proofErr w:type="spellEnd"/>
      <w:r w:rsidRPr="0094743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Top </w:t>
      </w:r>
      <w:proofErr w:type="spellStart"/>
      <w:r w:rsidRPr="0094743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Publishing</w:t>
      </w:r>
      <w:proofErr w:type="spellEnd"/>
      <w:r w:rsidRPr="0094743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Pr="0094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Vyd. 1. Ostrava: Ostravská univerzita, Pedagogická fakulta, 2003, 50 s. Systém celoživotního vzdělávání </w:t>
      </w:r>
      <w:proofErr w:type="spellStart"/>
      <w:r w:rsidRPr="0094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Moravskoslezska</w:t>
      </w:r>
      <w:proofErr w:type="spellEnd"/>
      <w:r w:rsidRPr="0094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ISBN 80-7042-947-X.</w:t>
      </w:r>
    </w:p>
    <w:p w:rsidR="0080336A" w:rsidRPr="004B24AD" w:rsidRDefault="0080336A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ŠTEFAN, Radim a Dalimil KOUTEK.</w:t>
      </w:r>
      <w:r w:rsidRPr="004B24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24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Digitální zpracování a animace</w:t>
      </w: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Vyd. 1. Ostrava: Ostravská univerzita, 2003, 46 s. Systém celoživotního vzdělávání </w:t>
      </w:r>
      <w:proofErr w:type="spellStart"/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Moravskoslezska</w:t>
      </w:r>
      <w:proofErr w:type="spellEnd"/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. ISBN 80-704-2917-8.</w:t>
      </w:r>
    </w:p>
    <w:p w:rsidR="0080336A" w:rsidRPr="004B24AD" w:rsidRDefault="0080336A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ŠTEFAN, Radim.</w:t>
      </w:r>
      <w:r w:rsidRPr="004B24A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24A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Zvuk a počítače</w:t>
      </w:r>
      <w:r w:rsidRPr="004B24AD">
        <w:rPr>
          <w:rFonts w:ascii="Times New Roman" w:hAnsi="Times New Roman" w:cs="Times New Roman"/>
          <w:sz w:val="24"/>
          <w:szCs w:val="24"/>
          <w:shd w:val="clear" w:color="auto" w:fill="FFFFFF"/>
        </w:rPr>
        <w:t>. Ostrava: Ostravská univerzita v Ostravě, 2002.</w:t>
      </w:r>
    </w:p>
    <w:p w:rsidR="0080336A" w:rsidRPr="004B24AD" w:rsidRDefault="0080336A" w:rsidP="004B2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3063" w:rsidRPr="004B24AD" w:rsidRDefault="00603063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661ED" w:rsidRPr="004B24AD" w:rsidRDefault="00A661ED" w:rsidP="004B24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sectPr w:rsidR="00A661ED" w:rsidRPr="004B24AD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5BE" w:rsidRDefault="003935BE" w:rsidP="00FB7782">
      <w:pPr>
        <w:spacing w:after="0" w:line="240" w:lineRule="auto"/>
      </w:pPr>
      <w:r>
        <w:separator/>
      </w:r>
    </w:p>
  </w:endnote>
  <w:endnote w:type="continuationSeparator" w:id="0">
    <w:p w:rsidR="003935BE" w:rsidRDefault="003935BE" w:rsidP="00FB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5BE" w:rsidRDefault="003935BE" w:rsidP="00FB7782">
      <w:pPr>
        <w:spacing w:after="0" w:line="240" w:lineRule="auto"/>
      </w:pPr>
      <w:r>
        <w:separator/>
      </w:r>
    </w:p>
  </w:footnote>
  <w:footnote w:type="continuationSeparator" w:id="0">
    <w:p w:rsidR="003935BE" w:rsidRDefault="003935BE" w:rsidP="00FB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437" w:rsidRDefault="00AC1CA8" w:rsidP="00FB7782">
    <w:pPr>
      <w:pStyle w:val="Zhlav"/>
      <w:jc w:val="center"/>
      <w:rPr>
        <w:sz w:val="24"/>
      </w:rPr>
    </w:pPr>
    <w:r>
      <w:rPr>
        <w:sz w:val="24"/>
      </w:rPr>
      <w:tab/>
    </w:r>
    <w:r>
      <w:rPr>
        <w:sz w:val="24"/>
      </w:rPr>
      <w:tab/>
      <w:t>VY_32_INOVACE_</w:t>
    </w:r>
    <w:r w:rsidR="00920390">
      <w:rPr>
        <w:sz w:val="24"/>
      </w:rPr>
      <w:t>GRAF</w:t>
    </w:r>
    <w:r w:rsidR="000E1B89">
      <w:rPr>
        <w:sz w:val="24"/>
      </w:rPr>
      <w:t>_07</w:t>
    </w:r>
  </w:p>
  <w:p w:rsidR="00FB7782" w:rsidRDefault="00FB7782" w:rsidP="00FB7782">
    <w:pPr>
      <w:pStyle w:val="Zhlav"/>
      <w:jc w:val="center"/>
      <w:rPr>
        <w:sz w:val="24"/>
      </w:rPr>
    </w:pPr>
    <w:r>
      <w:rPr>
        <w:b/>
        <w:noProof/>
        <w:lang w:eastAsia="cs-CZ"/>
      </w:rPr>
      <w:drawing>
        <wp:inline distT="0" distB="0" distL="0" distR="0" wp14:anchorId="1EF74DD4" wp14:editId="107180C8">
          <wp:extent cx="5760720" cy="1261745"/>
          <wp:effectExtent l="0" t="0" r="0" b="0"/>
          <wp:docPr id="21" name="Obrázek 21" descr="Zakladni_logolink_hor_ce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akladni_logolink_hor_cer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782" w:rsidRDefault="00FB7782" w:rsidP="00FB7782">
    <w:pPr>
      <w:pStyle w:val="Zhlav"/>
      <w:jc w:val="center"/>
      <w:rPr>
        <w:rStyle w:val="apple-style-span"/>
        <w:rFonts w:cs="Arial"/>
        <w:b/>
        <w:color w:val="000000"/>
        <w:sz w:val="18"/>
        <w:szCs w:val="18"/>
      </w:rPr>
    </w:pPr>
    <w:r>
      <w:rPr>
        <w:b/>
        <w:sz w:val="18"/>
        <w:szCs w:val="18"/>
      </w:rPr>
      <w:t xml:space="preserve">Projekt:  </w:t>
    </w:r>
    <w:r>
      <w:rPr>
        <w:rFonts w:eastAsia="Times New Roman" w:cs="Arial"/>
        <w:b/>
        <w:sz w:val="18"/>
        <w:szCs w:val="18"/>
        <w:lang w:eastAsia="cs-CZ"/>
      </w:rPr>
      <w:t xml:space="preserve">1.5, </w:t>
    </w:r>
    <w:r>
      <w:rPr>
        <w:b/>
        <w:sz w:val="18"/>
        <w:szCs w:val="18"/>
      </w:rPr>
      <w:t xml:space="preserve">Registrační číslo: </w:t>
    </w:r>
    <w:r>
      <w:rPr>
        <w:rStyle w:val="apple-style-span"/>
        <w:rFonts w:cs="Arial"/>
        <w:b/>
        <w:color w:val="000000"/>
        <w:sz w:val="18"/>
        <w:szCs w:val="18"/>
      </w:rPr>
      <w:t>CZ.1.07/1.5.00/34.0304</w:t>
    </w:r>
  </w:p>
  <w:p w:rsidR="00FB7782" w:rsidRDefault="00FB77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26B7"/>
    <w:multiLevelType w:val="multilevel"/>
    <w:tmpl w:val="E7C2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A6D13"/>
    <w:multiLevelType w:val="hybridMultilevel"/>
    <w:tmpl w:val="8A9E4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118EC"/>
    <w:multiLevelType w:val="hybridMultilevel"/>
    <w:tmpl w:val="7F0A2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45C86"/>
    <w:multiLevelType w:val="hybridMultilevel"/>
    <w:tmpl w:val="80967B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14B33"/>
    <w:multiLevelType w:val="hybridMultilevel"/>
    <w:tmpl w:val="5A2CE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40C95"/>
    <w:multiLevelType w:val="multilevel"/>
    <w:tmpl w:val="C8D4F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34341"/>
    <w:multiLevelType w:val="hybridMultilevel"/>
    <w:tmpl w:val="E7C86E06"/>
    <w:lvl w:ilvl="0" w:tplc="235E3B2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250AF"/>
    <w:multiLevelType w:val="multilevel"/>
    <w:tmpl w:val="1A209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371A39"/>
    <w:multiLevelType w:val="multilevel"/>
    <w:tmpl w:val="786C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9E2221"/>
    <w:multiLevelType w:val="hybridMultilevel"/>
    <w:tmpl w:val="212AC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F64CC"/>
    <w:multiLevelType w:val="hybridMultilevel"/>
    <w:tmpl w:val="6ACA4F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72563"/>
    <w:multiLevelType w:val="hybridMultilevel"/>
    <w:tmpl w:val="A69C16C2"/>
    <w:lvl w:ilvl="0" w:tplc="7590A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C14AE5"/>
    <w:multiLevelType w:val="multilevel"/>
    <w:tmpl w:val="E2A8D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5B379B"/>
    <w:multiLevelType w:val="hybridMultilevel"/>
    <w:tmpl w:val="CCE63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B2089F"/>
    <w:multiLevelType w:val="multilevel"/>
    <w:tmpl w:val="C6845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D97088"/>
    <w:multiLevelType w:val="multilevel"/>
    <w:tmpl w:val="E1A0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BE29B2"/>
    <w:multiLevelType w:val="hybridMultilevel"/>
    <w:tmpl w:val="F68CF2E4"/>
    <w:lvl w:ilvl="0" w:tplc="99FCDB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14A5F"/>
    <w:multiLevelType w:val="multilevel"/>
    <w:tmpl w:val="AA4E0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E54F64"/>
    <w:multiLevelType w:val="hybridMultilevel"/>
    <w:tmpl w:val="CF64D5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7768D"/>
    <w:multiLevelType w:val="hybridMultilevel"/>
    <w:tmpl w:val="841CA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374AED"/>
    <w:multiLevelType w:val="multilevel"/>
    <w:tmpl w:val="6558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E40317"/>
    <w:multiLevelType w:val="hybridMultilevel"/>
    <w:tmpl w:val="82B610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DF58A7"/>
    <w:multiLevelType w:val="hybridMultilevel"/>
    <w:tmpl w:val="9E1C2C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F126C0"/>
    <w:multiLevelType w:val="hybridMultilevel"/>
    <w:tmpl w:val="76C61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2"/>
  </w:num>
  <w:num w:numId="5">
    <w:abstractNumId w:val="17"/>
  </w:num>
  <w:num w:numId="6">
    <w:abstractNumId w:val="5"/>
  </w:num>
  <w:num w:numId="7">
    <w:abstractNumId w:val="14"/>
  </w:num>
  <w:num w:numId="8">
    <w:abstractNumId w:val="12"/>
  </w:num>
  <w:num w:numId="9">
    <w:abstractNumId w:val="0"/>
  </w:num>
  <w:num w:numId="10">
    <w:abstractNumId w:val="20"/>
  </w:num>
  <w:num w:numId="11">
    <w:abstractNumId w:val="8"/>
  </w:num>
  <w:num w:numId="12">
    <w:abstractNumId w:val="15"/>
  </w:num>
  <w:num w:numId="13">
    <w:abstractNumId w:val="7"/>
  </w:num>
  <w:num w:numId="14">
    <w:abstractNumId w:val="11"/>
  </w:num>
  <w:num w:numId="15">
    <w:abstractNumId w:val="1"/>
  </w:num>
  <w:num w:numId="16">
    <w:abstractNumId w:val="2"/>
  </w:num>
  <w:num w:numId="17">
    <w:abstractNumId w:val="18"/>
  </w:num>
  <w:num w:numId="18">
    <w:abstractNumId w:val="3"/>
  </w:num>
  <w:num w:numId="19">
    <w:abstractNumId w:val="13"/>
  </w:num>
  <w:num w:numId="20">
    <w:abstractNumId w:val="21"/>
  </w:num>
  <w:num w:numId="21">
    <w:abstractNumId w:val="9"/>
  </w:num>
  <w:num w:numId="22">
    <w:abstractNumId w:val="10"/>
  </w:num>
  <w:num w:numId="23">
    <w:abstractNumId w:val="6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782"/>
    <w:rsid w:val="000E1B89"/>
    <w:rsid w:val="00240F0E"/>
    <w:rsid w:val="0024492C"/>
    <w:rsid w:val="00256563"/>
    <w:rsid w:val="00263FD7"/>
    <w:rsid w:val="00266824"/>
    <w:rsid w:val="002B18E7"/>
    <w:rsid w:val="00313EA8"/>
    <w:rsid w:val="003737A0"/>
    <w:rsid w:val="003935BE"/>
    <w:rsid w:val="003C2BD2"/>
    <w:rsid w:val="003C3B08"/>
    <w:rsid w:val="003D42A0"/>
    <w:rsid w:val="004A4F5F"/>
    <w:rsid w:val="004B24AD"/>
    <w:rsid w:val="004B4C55"/>
    <w:rsid w:val="00544A88"/>
    <w:rsid w:val="005750FA"/>
    <w:rsid w:val="00603063"/>
    <w:rsid w:val="00623EC8"/>
    <w:rsid w:val="00633CB4"/>
    <w:rsid w:val="006E120F"/>
    <w:rsid w:val="00711105"/>
    <w:rsid w:val="00743415"/>
    <w:rsid w:val="00784A23"/>
    <w:rsid w:val="0080336A"/>
    <w:rsid w:val="008D0588"/>
    <w:rsid w:val="008F2437"/>
    <w:rsid w:val="00920390"/>
    <w:rsid w:val="0093313D"/>
    <w:rsid w:val="00947438"/>
    <w:rsid w:val="00952CC4"/>
    <w:rsid w:val="00A257A3"/>
    <w:rsid w:val="00A6543F"/>
    <w:rsid w:val="00A661ED"/>
    <w:rsid w:val="00AC1CA8"/>
    <w:rsid w:val="00AD1C47"/>
    <w:rsid w:val="00BA7976"/>
    <w:rsid w:val="00CF5385"/>
    <w:rsid w:val="00D57856"/>
    <w:rsid w:val="00DC6599"/>
    <w:rsid w:val="00DD7182"/>
    <w:rsid w:val="00E105ED"/>
    <w:rsid w:val="00E822B4"/>
    <w:rsid w:val="00FB4409"/>
    <w:rsid w:val="00FB7782"/>
    <w:rsid w:val="00FD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7782"/>
  </w:style>
  <w:style w:type="paragraph" w:styleId="Nadpis1">
    <w:name w:val="heading 1"/>
    <w:basedOn w:val="Normln"/>
    <w:next w:val="Normln"/>
    <w:link w:val="Nadpis1Char"/>
    <w:uiPriority w:val="9"/>
    <w:qFormat/>
    <w:rsid w:val="004B2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DD71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D71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1B8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778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B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7782"/>
  </w:style>
  <w:style w:type="paragraph" w:styleId="Zpat">
    <w:name w:val="footer"/>
    <w:basedOn w:val="Normln"/>
    <w:link w:val="ZpatChar"/>
    <w:uiPriority w:val="99"/>
    <w:unhideWhenUsed/>
    <w:rsid w:val="00FB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7782"/>
  </w:style>
  <w:style w:type="character" w:customStyle="1" w:styleId="apple-style-span">
    <w:name w:val="apple-style-span"/>
    <w:basedOn w:val="Standardnpsmoodstavce"/>
    <w:rsid w:val="00FB7782"/>
  </w:style>
  <w:style w:type="paragraph" w:styleId="Textbubliny">
    <w:name w:val="Balloon Text"/>
    <w:basedOn w:val="Normln"/>
    <w:link w:val="TextbublinyChar"/>
    <w:uiPriority w:val="99"/>
    <w:semiHidden/>
    <w:unhideWhenUsed/>
    <w:rsid w:val="00FB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7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FB7782"/>
  </w:style>
  <w:style w:type="character" w:customStyle="1" w:styleId="arrow">
    <w:name w:val="arrow"/>
    <w:basedOn w:val="Standardnpsmoodstavce"/>
    <w:rsid w:val="00266824"/>
  </w:style>
  <w:style w:type="paragraph" w:styleId="Normlnweb">
    <w:name w:val="Normal (Web)"/>
    <w:basedOn w:val="Normln"/>
    <w:uiPriority w:val="99"/>
    <w:semiHidden/>
    <w:unhideWhenUsed/>
    <w:rsid w:val="0026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2039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D718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D718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Svtlstnovnzvraznn1">
    <w:name w:val="Light Shading Accent 1"/>
    <w:basedOn w:val="Normlntabulka"/>
    <w:uiPriority w:val="60"/>
    <w:rsid w:val="00DD71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iln">
    <w:name w:val="Strong"/>
    <w:basedOn w:val="Standardnpsmoodstavce"/>
    <w:uiPriority w:val="22"/>
    <w:qFormat/>
    <w:rsid w:val="004B24AD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B2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1B89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7782"/>
  </w:style>
  <w:style w:type="paragraph" w:styleId="Nadpis1">
    <w:name w:val="heading 1"/>
    <w:basedOn w:val="Normln"/>
    <w:next w:val="Normln"/>
    <w:link w:val="Nadpis1Char"/>
    <w:uiPriority w:val="9"/>
    <w:qFormat/>
    <w:rsid w:val="004B2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DD71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D71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1B8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778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B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7782"/>
  </w:style>
  <w:style w:type="paragraph" w:styleId="Zpat">
    <w:name w:val="footer"/>
    <w:basedOn w:val="Normln"/>
    <w:link w:val="ZpatChar"/>
    <w:uiPriority w:val="99"/>
    <w:unhideWhenUsed/>
    <w:rsid w:val="00FB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7782"/>
  </w:style>
  <w:style w:type="character" w:customStyle="1" w:styleId="apple-style-span">
    <w:name w:val="apple-style-span"/>
    <w:basedOn w:val="Standardnpsmoodstavce"/>
    <w:rsid w:val="00FB7782"/>
  </w:style>
  <w:style w:type="paragraph" w:styleId="Textbubliny">
    <w:name w:val="Balloon Text"/>
    <w:basedOn w:val="Normln"/>
    <w:link w:val="TextbublinyChar"/>
    <w:uiPriority w:val="99"/>
    <w:semiHidden/>
    <w:unhideWhenUsed/>
    <w:rsid w:val="00FB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7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FB7782"/>
  </w:style>
  <w:style w:type="character" w:customStyle="1" w:styleId="arrow">
    <w:name w:val="arrow"/>
    <w:basedOn w:val="Standardnpsmoodstavce"/>
    <w:rsid w:val="00266824"/>
  </w:style>
  <w:style w:type="paragraph" w:styleId="Normlnweb">
    <w:name w:val="Normal (Web)"/>
    <w:basedOn w:val="Normln"/>
    <w:uiPriority w:val="99"/>
    <w:semiHidden/>
    <w:unhideWhenUsed/>
    <w:rsid w:val="0026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2039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D718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D718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Svtlstnovnzvraznn1">
    <w:name w:val="Light Shading Accent 1"/>
    <w:basedOn w:val="Normlntabulka"/>
    <w:uiPriority w:val="60"/>
    <w:rsid w:val="00DD71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iln">
    <w:name w:val="Strong"/>
    <w:basedOn w:val="Standardnpsmoodstavce"/>
    <w:uiPriority w:val="22"/>
    <w:qFormat/>
    <w:rsid w:val="004B24AD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B2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1B89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400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dolezal</dc:creator>
  <cp:lastModifiedBy>dolezal</cp:lastModifiedBy>
  <cp:revision>2</cp:revision>
  <dcterms:created xsi:type="dcterms:W3CDTF">2013-03-23T17:11:00Z</dcterms:created>
  <dcterms:modified xsi:type="dcterms:W3CDTF">2013-03-23T17:11:00Z</dcterms:modified>
</cp:coreProperties>
</file>