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1" w:rsidRDefault="00AB4F02">
      <w:r w:rsidRPr="00AB4F02">
        <w:drawing>
          <wp:inline distT="0" distB="0" distL="0" distR="0">
            <wp:extent cx="5760720" cy="1256884"/>
            <wp:effectExtent l="19050" t="0" r="0" b="0"/>
            <wp:docPr id="3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rsidR="00AB4F02" w:rsidRDefault="00AB4F02" w:rsidP="00AB4F02">
      <w:pPr>
        <w:autoSpaceDE w:val="0"/>
        <w:autoSpaceDN w:val="0"/>
        <w:adjustRightInd w:val="0"/>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AB4F02" w:rsidRDefault="00AB4F02" w:rsidP="00AB4F02">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AB4F02" w:rsidRDefault="00AB4F02" w:rsidP="00AB4F02">
      <w:pPr>
        <w:pStyle w:val="Normlnweb"/>
        <w:rPr>
          <w:rFonts w:ascii="LiberationSans-Bold" w:hAnsi="LiberationSans-Bold" w:cs="LiberationSans-Bold"/>
          <w:b/>
          <w:bCs/>
        </w:rPr>
      </w:pPr>
    </w:p>
    <w:p w:rsidR="00AB4F02" w:rsidRPr="00AB4F02" w:rsidRDefault="00AB4F02" w:rsidP="00AB4F02">
      <w:pPr>
        <w:pStyle w:val="Normlnweb"/>
        <w:rPr>
          <w:rFonts w:ascii="LiberationSans-Bold" w:hAnsi="LiberationSans-Bold" w:cs="LiberationSans-Bold"/>
          <w:bCs/>
          <w:sz w:val="28"/>
          <w:szCs w:val="28"/>
          <w:u w:val="single"/>
        </w:rPr>
      </w:pPr>
      <w:r>
        <w:rPr>
          <w:rFonts w:ascii="LiberationSans-Bold" w:hAnsi="LiberationSans-Bold" w:cs="LiberationSans-Bold"/>
          <w:b/>
          <w:bCs/>
        </w:rPr>
        <w:t xml:space="preserve">                                                  </w:t>
      </w:r>
      <w:r w:rsidRPr="00AB4F02">
        <w:rPr>
          <w:rFonts w:ascii="LiberationSans-Bold" w:hAnsi="LiberationSans-Bold" w:cs="LiberationSans-Bold"/>
          <w:bCs/>
          <w:sz w:val="28"/>
          <w:szCs w:val="28"/>
          <w:u w:val="single"/>
        </w:rPr>
        <w:t>FYZIKA částic</w:t>
      </w:r>
    </w:p>
    <w:p w:rsidR="00DE3469" w:rsidRDefault="00AB4F02" w:rsidP="00AB4F0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Pr="00AB4F02">
        <w:rPr>
          <w:rFonts w:ascii="Times New Roman" w:eastAsia="Times New Roman" w:hAnsi="Times New Roman" w:cs="Times New Roman"/>
          <w:sz w:val="24"/>
          <w:szCs w:val="24"/>
          <w:lang w:eastAsia="cs-CZ"/>
        </w:rPr>
        <w:t xml:space="preserve">ástice </w:t>
      </w:r>
      <w:proofErr w:type="gramStart"/>
      <w:r w:rsidRPr="00AB4F02">
        <w:rPr>
          <w:rFonts w:ascii="Times New Roman" w:eastAsia="Times New Roman" w:hAnsi="Times New Roman" w:cs="Times New Roman"/>
          <w:sz w:val="24"/>
          <w:szCs w:val="24"/>
          <w:lang w:eastAsia="cs-CZ"/>
        </w:rPr>
        <w:t>elementární , nejjednodušší</w:t>
      </w:r>
      <w:proofErr w:type="gramEnd"/>
      <w:r w:rsidRPr="00AB4F02">
        <w:rPr>
          <w:rFonts w:ascii="Times New Roman" w:eastAsia="Times New Roman" w:hAnsi="Times New Roman" w:cs="Times New Roman"/>
          <w:sz w:val="24"/>
          <w:szCs w:val="24"/>
          <w:lang w:eastAsia="cs-CZ"/>
        </w:rPr>
        <w:t>, dále nedělitelné elementy struktury hmoty, tj. základní kvanta hmoty</w:t>
      </w:r>
      <w:r>
        <w:rPr>
          <w:rFonts w:ascii="Times New Roman" w:eastAsia="Times New Roman" w:hAnsi="Times New Roman" w:cs="Times New Roman"/>
          <w:sz w:val="24"/>
          <w:szCs w:val="24"/>
          <w:lang w:eastAsia="cs-CZ"/>
        </w:rPr>
        <w:t xml:space="preserve">. </w:t>
      </w:r>
      <w:r w:rsidRPr="00AB4F02">
        <w:rPr>
          <w:rFonts w:ascii="Times New Roman" w:eastAsia="Times New Roman" w:hAnsi="Times New Roman" w:cs="Times New Roman"/>
          <w:sz w:val="24"/>
          <w:szCs w:val="24"/>
          <w:lang w:eastAsia="cs-CZ"/>
        </w:rPr>
        <w:t xml:space="preserve">Obsah pojmu elementární částice historicky závisí na úrovni fyzikálního poznání struktury hmoty. Do začátku 20. stol. byly za elementární považovány </w:t>
      </w:r>
      <w:r>
        <w:rPr>
          <w:rFonts w:ascii="Times New Roman" w:eastAsia="Times New Roman" w:hAnsi="Times New Roman" w:cs="Times New Roman"/>
          <w:sz w:val="24"/>
          <w:szCs w:val="24"/>
          <w:lang w:eastAsia="cs-CZ"/>
        </w:rPr>
        <w:t xml:space="preserve">atomy </w:t>
      </w:r>
      <w:r w:rsidRPr="00AB4F02">
        <w:rPr>
          <w:rFonts w:ascii="Times New Roman" w:eastAsia="Times New Roman" w:hAnsi="Times New Roman" w:cs="Times New Roman"/>
          <w:sz w:val="24"/>
          <w:szCs w:val="24"/>
          <w:lang w:eastAsia="cs-CZ"/>
        </w:rPr>
        <w:t xml:space="preserve">chemických prvků uspořádaných v </w:t>
      </w:r>
      <w:proofErr w:type="spellStart"/>
      <w:r w:rsidRPr="00AB4F02">
        <w:rPr>
          <w:rFonts w:ascii="Times New Roman" w:eastAsia="Times New Roman" w:hAnsi="Times New Roman" w:cs="Times New Roman"/>
          <w:sz w:val="24"/>
          <w:szCs w:val="24"/>
          <w:lang w:eastAsia="cs-CZ"/>
        </w:rPr>
        <w:t>Mendělejovově</w:t>
      </w:r>
      <w:proofErr w:type="spellEnd"/>
      <w:r w:rsidRPr="00AB4F02">
        <w:rPr>
          <w:rFonts w:ascii="Times New Roman" w:eastAsia="Times New Roman" w:hAnsi="Times New Roman" w:cs="Times New Roman"/>
          <w:sz w:val="24"/>
          <w:szCs w:val="24"/>
          <w:lang w:eastAsia="cs-CZ"/>
        </w:rPr>
        <w:t xml:space="preserve"> periodickém systému. Po objevu </w:t>
      </w:r>
      <w:r w:rsidRPr="00DE3469">
        <w:rPr>
          <w:rFonts w:ascii="Times New Roman" w:eastAsia="Times New Roman" w:hAnsi="Times New Roman" w:cs="Times New Roman"/>
          <w:sz w:val="24"/>
          <w:szCs w:val="24"/>
          <w:u w:val="single"/>
          <w:lang w:eastAsia="cs-CZ"/>
        </w:rPr>
        <w:t xml:space="preserve">elektronu </w:t>
      </w:r>
      <w:r w:rsidRPr="00AB4F02">
        <w:rPr>
          <w:rFonts w:ascii="Times New Roman" w:eastAsia="Times New Roman" w:hAnsi="Times New Roman" w:cs="Times New Roman"/>
          <w:sz w:val="24"/>
          <w:szCs w:val="24"/>
          <w:lang w:eastAsia="cs-CZ"/>
        </w:rPr>
        <w:t>(1897)</w:t>
      </w:r>
      <w:r>
        <w:rPr>
          <w:rFonts w:ascii="Times New Roman" w:eastAsia="Times New Roman" w:hAnsi="Times New Roman" w:cs="Times New Roman"/>
          <w:sz w:val="24"/>
          <w:szCs w:val="24"/>
          <w:lang w:eastAsia="cs-CZ"/>
        </w:rPr>
        <w:t xml:space="preserve"> </w:t>
      </w:r>
      <w:r w:rsidRPr="00AB4F02">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atomového jádra (</w:t>
      </w:r>
      <w:r w:rsidRPr="00AB4F02">
        <w:rPr>
          <w:rFonts w:ascii="Times New Roman" w:eastAsia="Times New Roman" w:hAnsi="Times New Roman" w:cs="Times New Roman"/>
          <w:sz w:val="24"/>
          <w:szCs w:val="24"/>
          <w:lang w:eastAsia="cs-CZ"/>
        </w:rPr>
        <w:t xml:space="preserve">1911) se na začátku 30. let 20. stol. prokázalo, že i jádra atomů jsou dále složena z nukleonů: </w:t>
      </w:r>
      <w:r w:rsidRPr="00DE3469">
        <w:rPr>
          <w:rFonts w:ascii="Times New Roman" w:eastAsia="Times New Roman" w:hAnsi="Times New Roman" w:cs="Times New Roman"/>
          <w:sz w:val="24"/>
          <w:szCs w:val="24"/>
          <w:u w:val="single"/>
          <w:lang w:eastAsia="cs-CZ"/>
        </w:rPr>
        <w:t>protonů a neutronů</w:t>
      </w:r>
      <w:r>
        <w:rPr>
          <w:rFonts w:ascii="Times New Roman" w:eastAsia="Times New Roman" w:hAnsi="Times New Roman" w:cs="Times New Roman"/>
          <w:sz w:val="24"/>
          <w:szCs w:val="24"/>
          <w:lang w:eastAsia="cs-CZ"/>
        </w:rPr>
        <w:t xml:space="preserve">. </w:t>
      </w:r>
    </w:p>
    <w:p w:rsidR="00DE3469" w:rsidRPr="00DE3469" w:rsidRDefault="00DE3469" w:rsidP="00AB4F02">
      <w:pPr>
        <w:spacing w:after="0" w:line="240" w:lineRule="auto"/>
        <w:rPr>
          <w:rFonts w:ascii="Times New Roman" w:eastAsia="Times New Roman" w:hAnsi="Times New Roman" w:cs="Times New Roman"/>
          <w:sz w:val="24"/>
          <w:szCs w:val="24"/>
          <w:lang w:eastAsia="cs-CZ"/>
        </w:rPr>
      </w:pPr>
      <w:r w:rsidRPr="00DE3469">
        <w:rPr>
          <w:rFonts w:ascii="Times New Roman" w:hAnsi="Times New Roman" w:cs="Times New Roman"/>
          <w:sz w:val="24"/>
          <w:szCs w:val="24"/>
        </w:rPr>
        <w:t xml:space="preserve">Objev neutronu také vedl k hlubšímu pochopení jevu </w:t>
      </w:r>
      <w:r w:rsidRPr="00DE3469">
        <w:rPr>
          <w:rFonts w:ascii="Times New Roman" w:hAnsi="Times New Roman" w:cs="Times New Roman"/>
          <w:b/>
          <w:bCs/>
          <w:sz w:val="24"/>
          <w:szCs w:val="24"/>
        </w:rPr>
        <w:t>beta-rozpadu</w:t>
      </w:r>
      <w:r w:rsidRPr="00DE3469">
        <w:rPr>
          <w:rFonts w:ascii="Times New Roman" w:hAnsi="Times New Roman" w:cs="Times New Roman"/>
          <w:sz w:val="24"/>
          <w:szCs w:val="24"/>
        </w:rPr>
        <w:t xml:space="preserve">, tj. spontánní emise elektronu z atomového jádra. Tento efekt pozoroval poprvé - šťastnou náhodou - již </w:t>
      </w:r>
      <w:proofErr w:type="spellStart"/>
      <w:r w:rsidRPr="00DE3469">
        <w:rPr>
          <w:rFonts w:ascii="Times New Roman" w:hAnsi="Times New Roman" w:cs="Times New Roman"/>
          <w:sz w:val="24"/>
          <w:szCs w:val="24"/>
        </w:rPr>
        <w:t>Henri</w:t>
      </w:r>
      <w:proofErr w:type="spellEnd"/>
      <w:r w:rsidRPr="00DE3469">
        <w:rPr>
          <w:rFonts w:ascii="Times New Roman" w:hAnsi="Times New Roman" w:cs="Times New Roman"/>
          <w:sz w:val="24"/>
          <w:szCs w:val="24"/>
        </w:rPr>
        <w:t xml:space="preserve"> Becquerel v roce 1896 při svém systematickém studiu luminiscence. To, že "</w:t>
      </w:r>
      <w:proofErr w:type="spellStart"/>
      <w:r w:rsidRPr="00DE3469">
        <w:rPr>
          <w:rFonts w:ascii="Times New Roman" w:hAnsi="Times New Roman" w:cs="Times New Roman"/>
          <w:sz w:val="24"/>
          <w:szCs w:val="24"/>
        </w:rPr>
        <w:t>Becquerelovo</w:t>
      </w:r>
      <w:proofErr w:type="spellEnd"/>
      <w:r w:rsidRPr="00DE3469">
        <w:rPr>
          <w:rFonts w:ascii="Times New Roman" w:hAnsi="Times New Roman" w:cs="Times New Roman"/>
          <w:sz w:val="24"/>
          <w:szCs w:val="24"/>
        </w:rPr>
        <w:t xml:space="preserve"> záření" jsou skutečně elektrony, odhalili o několik let později Marie a </w:t>
      </w:r>
      <w:proofErr w:type="spellStart"/>
      <w:r w:rsidRPr="00DE3469">
        <w:rPr>
          <w:rFonts w:ascii="Times New Roman" w:hAnsi="Times New Roman" w:cs="Times New Roman"/>
          <w:sz w:val="24"/>
          <w:szCs w:val="24"/>
        </w:rPr>
        <w:t>Pierre</w:t>
      </w:r>
      <w:proofErr w:type="spellEnd"/>
      <w:r w:rsidRPr="00DE3469">
        <w:rPr>
          <w:rFonts w:ascii="Times New Roman" w:hAnsi="Times New Roman" w:cs="Times New Roman"/>
          <w:sz w:val="24"/>
          <w:szCs w:val="24"/>
        </w:rPr>
        <w:t xml:space="preserve"> </w:t>
      </w:r>
      <w:proofErr w:type="spellStart"/>
      <w:r w:rsidRPr="00DE3469">
        <w:rPr>
          <w:rFonts w:ascii="Times New Roman" w:hAnsi="Times New Roman" w:cs="Times New Roman"/>
          <w:sz w:val="24"/>
          <w:szCs w:val="24"/>
        </w:rPr>
        <w:t>Curieovi</w:t>
      </w:r>
      <w:proofErr w:type="spellEnd"/>
      <w:r w:rsidRPr="00DE3469">
        <w:rPr>
          <w:rFonts w:ascii="Times New Roman" w:hAnsi="Times New Roman" w:cs="Times New Roman"/>
          <w:sz w:val="24"/>
          <w:szCs w:val="24"/>
        </w:rPr>
        <w:t xml:space="preserve"> a spolu s Becquerelem získali za objev přirozené radioaktivity Nobelovu cenu v roce 1903. V rámci moderní teorie atomového jádra se pak nabízelo jednoduché vysvětlení tohoto pozoruhodného jevu: původcem beta-radioaktivity je rozpad neutronu na proton a elektron (rozdíl mezi klidovou energií neutronu a protonu činí zhruba 1,3 </w:t>
      </w:r>
      <w:proofErr w:type="spellStart"/>
      <w:r w:rsidRPr="00DE3469">
        <w:rPr>
          <w:rFonts w:ascii="Times New Roman" w:hAnsi="Times New Roman" w:cs="Times New Roman"/>
          <w:sz w:val="24"/>
          <w:szCs w:val="24"/>
        </w:rPr>
        <w:t>MeV</w:t>
      </w:r>
      <w:proofErr w:type="spellEnd"/>
      <w:r w:rsidRPr="00DE3469">
        <w:rPr>
          <w:rFonts w:ascii="Times New Roman" w:hAnsi="Times New Roman" w:cs="Times New Roman"/>
          <w:sz w:val="24"/>
          <w:szCs w:val="24"/>
        </w:rPr>
        <w:t xml:space="preserve"> a je tedy dostatečně velký na to, aby takový rozpad byl kinematicky možný - jak už jsme uvedli, klidová energie elektronu je totiž jen asi 0,5 </w:t>
      </w:r>
      <w:proofErr w:type="spellStart"/>
      <w:r w:rsidRPr="00DE3469">
        <w:rPr>
          <w:rFonts w:ascii="Times New Roman" w:hAnsi="Times New Roman" w:cs="Times New Roman"/>
          <w:sz w:val="24"/>
          <w:szCs w:val="24"/>
        </w:rPr>
        <w:t>MeV</w:t>
      </w:r>
      <w:proofErr w:type="spellEnd"/>
      <w:r w:rsidRPr="00DE3469">
        <w:rPr>
          <w:rFonts w:ascii="Times New Roman" w:hAnsi="Times New Roman" w:cs="Times New Roman"/>
          <w:sz w:val="24"/>
          <w:szCs w:val="24"/>
        </w:rPr>
        <w:t>). Podrobnější zkoumání beta-rozpadu však odhalilo zdánlivý paradox. Spektrum energií produkovaných elektronů je totiž spojité, což vede k rozporu s představou, že se jedná o </w:t>
      </w:r>
      <w:proofErr w:type="spellStart"/>
      <w:r w:rsidRPr="00DE3469">
        <w:rPr>
          <w:rFonts w:ascii="Times New Roman" w:hAnsi="Times New Roman" w:cs="Times New Roman"/>
          <w:sz w:val="24"/>
          <w:szCs w:val="24"/>
        </w:rPr>
        <w:t>dvoučásticový</w:t>
      </w:r>
      <w:proofErr w:type="spellEnd"/>
      <w:r w:rsidRPr="00DE3469">
        <w:rPr>
          <w:rFonts w:ascii="Times New Roman" w:hAnsi="Times New Roman" w:cs="Times New Roman"/>
          <w:sz w:val="24"/>
          <w:szCs w:val="24"/>
        </w:rPr>
        <w:t xml:space="preserve"> rozpad (v takovém případě by elektron měl vždy jen jednu možnou energii, striktně určenou obvyklými zákony zachování). Na záchranu zákona zachování energie proto Wolfgang </w:t>
      </w:r>
      <w:proofErr w:type="spellStart"/>
      <w:r w:rsidRPr="00DE3469">
        <w:rPr>
          <w:rFonts w:ascii="Times New Roman" w:hAnsi="Times New Roman" w:cs="Times New Roman"/>
          <w:sz w:val="24"/>
          <w:szCs w:val="24"/>
        </w:rPr>
        <w:t>Pauli</w:t>
      </w:r>
      <w:proofErr w:type="spellEnd"/>
      <w:r w:rsidRPr="00DE3469">
        <w:rPr>
          <w:rFonts w:ascii="Times New Roman" w:hAnsi="Times New Roman" w:cs="Times New Roman"/>
          <w:sz w:val="24"/>
          <w:szCs w:val="24"/>
        </w:rPr>
        <w:t xml:space="preserve"> postuloval existenci nové částice, která při beta-rozpadu vzniká spolu s protonem a elektronem. Taková částice musí zjevně být elektricky neutrální a z jednoduchých kinematických výpočtů bylo celkem brzy jasné, že je také velmi lehká - mnohem lehčí než elektron. </w:t>
      </w:r>
      <w:proofErr w:type="spellStart"/>
      <w:r w:rsidRPr="00DE3469">
        <w:rPr>
          <w:rFonts w:ascii="Times New Roman" w:hAnsi="Times New Roman" w:cs="Times New Roman"/>
          <w:sz w:val="24"/>
          <w:szCs w:val="24"/>
        </w:rPr>
        <w:t>Enrico</w:t>
      </w:r>
      <w:proofErr w:type="spellEnd"/>
      <w:r w:rsidRPr="00DE3469">
        <w:rPr>
          <w:rFonts w:ascii="Times New Roman" w:hAnsi="Times New Roman" w:cs="Times New Roman"/>
          <w:sz w:val="24"/>
          <w:szCs w:val="24"/>
        </w:rPr>
        <w:t xml:space="preserve"> </w:t>
      </w:r>
      <w:proofErr w:type="spellStart"/>
      <w:r w:rsidRPr="00DE3469">
        <w:rPr>
          <w:rFonts w:ascii="Times New Roman" w:hAnsi="Times New Roman" w:cs="Times New Roman"/>
          <w:sz w:val="24"/>
          <w:szCs w:val="24"/>
        </w:rPr>
        <w:t>Fermi</w:t>
      </w:r>
      <w:proofErr w:type="spellEnd"/>
      <w:r w:rsidRPr="00DE3469">
        <w:rPr>
          <w:rFonts w:ascii="Times New Roman" w:hAnsi="Times New Roman" w:cs="Times New Roman"/>
          <w:sz w:val="24"/>
          <w:szCs w:val="24"/>
        </w:rPr>
        <w:t xml:space="preserve"> ji proto následně nazval </w:t>
      </w:r>
      <w:r w:rsidRPr="00DE3469">
        <w:rPr>
          <w:rFonts w:ascii="Times New Roman" w:hAnsi="Times New Roman" w:cs="Times New Roman"/>
          <w:bCs/>
          <w:sz w:val="24"/>
          <w:szCs w:val="24"/>
          <w:u w:val="single"/>
        </w:rPr>
        <w:t>neutrino</w:t>
      </w:r>
      <w:r w:rsidRPr="00DE3469">
        <w:rPr>
          <w:rFonts w:ascii="Times New Roman" w:hAnsi="Times New Roman" w:cs="Times New Roman"/>
          <w:sz w:val="24"/>
          <w:szCs w:val="24"/>
          <w:u w:val="single"/>
        </w:rPr>
        <w:t>.</w:t>
      </w:r>
      <w:r w:rsidRPr="00DE3469">
        <w:rPr>
          <w:rFonts w:ascii="Times New Roman" w:hAnsi="Times New Roman" w:cs="Times New Roman"/>
          <w:sz w:val="24"/>
          <w:szCs w:val="24"/>
        </w:rPr>
        <w:t xml:space="preserve"> Neutrinová hypotéza se během třicátých let úspěšně ujala, ačkoli k první přímé detekci této záhadné částice došlo až mnohem později, v polovině padesátých let.</w:t>
      </w:r>
    </w:p>
    <w:p w:rsidR="00AB4F02" w:rsidRDefault="00AB4F02" w:rsidP="00AB4F0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w:t>
      </w:r>
      <w:r w:rsidRPr="00AB4F02">
        <w:rPr>
          <w:rFonts w:ascii="Times New Roman" w:eastAsia="Times New Roman" w:hAnsi="Times New Roman" w:cs="Times New Roman"/>
          <w:sz w:val="24"/>
          <w:szCs w:val="24"/>
          <w:lang w:eastAsia="cs-CZ"/>
        </w:rPr>
        <w:t xml:space="preserve"> elementární částicí byl již od 20. let také </w:t>
      </w:r>
      <w:r>
        <w:rPr>
          <w:rFonts w:ascii="Times New Roman" w:eastAsia="Times New Roman" w:hAnsi="Times New Roman" w:cs="Times New Roman"/>
          <w:sz w:val="24"/>
          <w:szCs w:val="24"/>
          <w:lang w:eastAsia="cs-CZ"/>
        </w:rPr>
        <w:t>foton j</w:t>
      </w:r>
      <w:r w:rsidRPr="00AB4F02">
        <w:rPr>
          <w:rFonts w:ascii="Times New Roman" w:eastAsia="Times New Roman" w:hAnsi="Times New Roman" w:cs="Times New Roman"/>
          <w:sz w:val="24"/>
          <w:szCs w:val="24"/>
          <w:lang w:eastAsia="cs-CZ"/>
        </w:rPr>
        <w:t>ako kvantum energie</w:t>
      </w:r>
      <w:r w:rsidR="00DE346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elektromagnetického pole</w:t>
      </w:r>
      <w:r w:rsidRPr="00AB4F02">
        <w:rPr>
          <w:rFonts w:ascii="Times New Roman" w:eastAsia="Times New Roman" w:hAnsi="Times New Roman" w:cs="Times New Roman"/>
          <w:sz w:val="24"/>
          <w:szCs w:val="24"/>
          <w:lang w:eastAsia="cs-CZ"/>
        </w:rPr>
        <w:t>. Na přelomu 20. a 30. let bylo teoreticky předpovězeno, že každá částice by měla mít svou</w:t>
      </w:r>
      <w:r>
        <w:rPr>
          <w:rFonts w:ascii="Times New Roman" w:eastAsia="Times New Roman" w:hAnsi="Times New Roman" w:cs="Times New Roman"/>
          <w:sz w:val="24"/>
          <w:szCs w:val="24"/>
          <w:lang w:eastAsia="cs-CZ"/>
        </w:rPr>
        <w:t xml:space="preserve"> antičástici</w:t>
      </w:r>
      <w:r w:rsidRPr="00AB4F02">
        <w:rPr>
          <w:rFonts w:ascii="Times New Roman" w:eastAsia="Times New Roman" w:hAnsi="Times New Roman" w:cs="Times New Roman"/>
          <w:sz w:val="24"/>
          <w:szCs w:val="24"/>
          <w:lang w:eastAsia="cs-CZ"/>
        </w:rPr>
        <w:t xml:space="preserve">. Tato předpověď byla poprvé experimentálně potvrzena v roce 1932 objevem </w:t>
      </w:r>
      <w:r>
        <w:rPr>
          <w:rFonts w:ascii="Times New Roman" w:eastAsia="Times New Roman" w:hAnsi="Times New Roman" w:cs="Times New Roman"/>
          <w:sz w:val="24"/>
          <w:szCs w:val="24"/>
          <w:lang w:eastAsia="cs-CZ"/>
        </w:rPr>
        <w:t xml:space="preserve">pozitronu, antičástice elektronu. </w:t>
      </w:r>
    </w:p>
    <w:p w:rsidR="00AB4F02" w:rsidRDefault="00AB4F02" w:rsidP="00AB4F02">
      <w:pPr>
        <w:spacing w:after="0" w:line="240" w:lineRule="auto"/>
        <w:rPr>
          <w:rFonts w:ascii="Times New Roman" w:hAnsi="Times New Roman" w:cs="Times New Roman"/>
          <w:sz w:val="24"/>
          <w:szCs w:val="24"/>
        </w:rPr>
      </w:pPr>
      <w:r w:rsidRPr="00AB4F02">
        <w:rPr>
          <w:rFonts w:ascii="Times New Roman" w:hAnsi="Times New Roman" w:cs="Times New Roman"/>
          <w:sz w:val="24"/>
          <w:szCs w:val="24"/>
        </w:rPr>
        <w:t xml:space="preserve">Zhruba v polovině šedesátých let si fyzikové uvědomili, že to, jak dosud chápali svět, to znamená s veškerou hmotou složenou z protonů, neutronů a elektronů, nestačí k vysvětlení stovek nových částic, které byly nedlouho před tím v rychlém sledu objeveny. Řešení těchto problémů nabízela </w:t>
      </w:r>
      <w:proofErr w:type="spellStart"/>
      <w:r w:rsidRPr="00AB4F02">
        <w:rPr>
          <w:rFonts w:ascii="Times New Roman" w:hAnsi="Times New Roman" w:cs="Times New Roman"/>
          <w:sz w:val="24"/>
          <w:szCs w:val="24"/>
        </w:rPr>
        <w:t>Gell</w:t>
      </w:r>
      <w:proofErr w:type="spellEnd"/>
      <w:r w:rsidRPr="00AB4F02">
        <w:rPr>
          <w:rFonts w:ascii="Times New Roman" w:hAnsi="Times New Roman" w:cs="Times New Roman"/>
          <w:sz w:val="24"/>
          <w:szCs w:val="24"/>
        </w:rPr>
        <w:t xml:space="preserve">-Mannova a </w:t>
      </w:r>
      <w:proofErr w:type="spellStart"/>
      <w:r w:rsidRPr="00AB4F02">
        <w:rPr>
          <w:rFonts w:ascii="Times New Roman" w:hAnsi="Times New Roman" w:cs="Times New Roman"/>
          <w:sz w:val="24"/>
          <w:szCs w:val="24"/>
        </w:rPr>
        <w:t>Zweigova</w:t>
      </w:r>
      <w:proofErr w:type="spellEnd"/>
      <w:r w:rsidRPr="00AB4F02">
        <w:rPr>
          <w:rFonts w:ascii="Times New Roman" w:hAnsi="Times New Roman" w:cs="Times New Roman"/>
          <w:sz w:val="24"/>
          <w:szCs w:val="24"/>
        </w:rPr>
        <w:t xml:space="preserve"> teorie kvarků. Během následujících více než třiceti let se postupně vyvinula teorie, které se dnes říká standardní model, a s rostoucím </w:t>
      </w:r>
      <w:r w:rsidRPr="00AB4F02">
        <w:rPr>
          <w:rFonts w:ascii="Times New Roman" w:hAnsi="Times New Roman" w:cs="Times New Roman"/>
          <w:sz w:val="24"/>
          <w:szCs w:val="24"/>
        </w:rPr>
        <w:lastRenderedPageBreak/>
        <w:t>množstvím experimentálních důkazů ve svůj prospěch, jež byly získány na nových a silnějších urychlovačích, získávala stále širší okruh příznivců.</w:t>
      </w:r>
    </w:p>
    <w:p w:rsidR="00AB4F02" w:rsidRPr="00AB4F02" w:rsidRDefault="00AB4F02" w:rsidP="00AB4F02">
      <w:pPr>
        <w:spacing w:after="0" w:line="240" w:lineRule="auto"/>
        <w:rPr>
          <w:rFonts w:ascii="Times New Roman" w:eastAsia="Times New Roman" w:hAnsi="Times New Roman" w:cs="Times New Roman"/>
          <w:sz w:val="24"/>
          <w:szCs w:val="24"/>
          <w:lang w:eastAsia="cs-CZ"/>
        </w:rPr>
      </w:pPr>
      <w:r w:rsidRPr="00AB4F02">
        <w:rPr>
          <w:rFonts w:ascii="Times New Roman" w:eastAsia="Times New Roman" w:hAnsi="Times New Roman" w:cs="Times New Roman"/>
          <w:sz w:val="24"/>
          <w:szCs w:val="24"/>
          <w:lang w:eastAsia="cs-CZ"/>
        </w:rPr>
        <w:t xml:space="preserve">Další částice hmoty, kterými se budeme zabývat, dostaly jméno kvarky. </w:t>
      </w:r>
    </w:p>
    <w:p w:rsidR="00AB4F02" w:rsidRPr="00AB4F02" w:rsidRDefault="00AB4F02" w:rsidP="00AB4F0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876425" cy="638175"/>
            <wp:effectExtent l="19050" t="0" r="9525" b="0"/>
            <wp:docPr id="1" name="obrázek 1" descr="http://www-hep2.fzu.cz/adventure/images/d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p2.fzu.cz/adventure/images/duck.gif"/>
                    <pic:cNvPicPr>
                      <a:picLocks noChangeAspect="1" noChangeArrowheads="1"/>
                    </pic:cNvPicPr>
                  </pic:nvPicPr>
                  <pic:blipFill>
                    <a:blip r:embed="rId5" cstate="print"/>
                    <a:srcRect/>
                    <a:stretch>
                      <a:fillRect/>
                    </a:stretch>
                  </pic:blipFill>
                  <pic:spPr bwMode="auto">
                    <a:xfrm>
                      <a:off x="0" y="0"/>
                      <a:ext cx="1876425" cy="638175"/>
                    </a:xfrm>
                    <a:prstGeom prst="rect">
                      <a:avLst/>
                    </a:prstGeom>
                    <a:noFill/>
                    <a:ln w="9525">
                      <a:noFill/>
                      <a:miter lim="800000"/>
                      <a:headEnd/>
                      <a:tailEnd/>
                    </a:ln>
                  </pic:spPr>
                </pic:pic>
              </a:graphicData>
            </a:graphic>
          </wp:inline>
        </w:drawing>
      </w:r>
    </w:p>
    <w:p w:rsidR="00AB4F02" w:rsidRPr="00AB4F02" w:rsidRDefault="00AB4F02" w:rsidP="00AB4F02">
      <w:pPr>
        <w:spacing w:before="100" w:beforeAutospacing="1" w:after="100" w:afterAutospacing="1" w:line="240" w:lineRule="auto"/>
        <w:rPr>
          <w:rFonts w:ascii="Times New Roman" w:eastAsia="Times New Roman" w:hAnsi="Times New Roman" w:cs="Times New Roman"/>
          <w:sz w:val="24"/>
          <w:szCs w:val="24"/>
          <w:lang w:eastAsia="cs-CZ"/>
        </w:rPr>
      </w:pPr>
      <w:r w:rsidRPr="00AB4F02">
        <w:rPr>
          <w:rFonts w:ascii="Times New Roman" w:eastAsia="Times New Roman" w:hAnsi="Times New Roman" w:cs="Times New Roman"/>
          <w:sz w:val="24"/>
          <w:szCs w:val="24"/>
          <w:lang w:eastAsia="cs-CZ"/>
        </w:rPr>
        <w:t xml:space="preserve">Existuje šest typů kvarků, které lze podle fyzikálních vlastností uspořádat do tří párů: u/d (z anglického </w:t>
      </w:r>
      <w:proofErr w:type="spellStart"/>
      <w:r w:rsidRPr="00AB4F02">
        <w:rPr>
          <w:rFonts w:ascii="Times New Roman" w:eastAsia="Times New Roman" w:hAnsi="Times New Roman" w:cs="Times New Roman"/>
          <w:sz w:val="24"/>
          <w:szCs w:val="24"/>
          <w:lang w:eastAsia="cs-CZ"/>
        </w:rPr>
        <w:t>up</w:t>
      </w:r>
      <w:proofErr w:type="spellEnd"/>
      <w:r w:rsidRPr="00AB4F02">
        <w:rPr>
          <w:rFonts w:ascii="Times New Roman" w:eastAsia="Times New Roman" w:hAnsi="Times New Roman" w:cs="Times New Roman"/>
          <w:sz w:val="24"/>
          <w:szCs w:val="24"/>
          <w:lang w:eastAsia="cs-CZ"/>
        </w:rPr>
        <w:t>/</w:t>
      </w:r>
      <w:proofErr w:type="spellStart"/>
      <w:r w:rsidRPr="00AB4F02">
        <w:rPr>
          <w:rFonts w:ascii="Times New Roman" w:eastAsia="Times New Roman" w:hAnsi="Times New Roman" w:cs="Times New Roman"/>
          <w:sz w:val="24"/>
          <w:szCs w:val="24"/>
          <w:lang w:eastAsia="cs-CZ"/>
        </w:rPr>
        <w:t>down</w:t>
      </w:r>
      <w:proofErr w:type="spellEnd"/>
      <w:r w:rsidRPr="00AB4F02">
        <w:rPr>
          <w:rFonts w:ascii="Times New Roman" w:eastAsia="Times New Roman" w:hAnsi="Times New Roman" w:cs="Times New Roman"/>
          <w:sz w:val="24"/>
          <w:szCs w:val="24"/>
          <w:lang w:eastAsia="cs-CZ"/>
        </w:rPr>
        <w:t>), c/s (</w:t>
      </w:r>
      <w:proofErr w:type="spellStart"/>
      <w:r w:rsidRPr="00AB4F02">
        <w:rPr>
          <w:rFonts w:ascii="Times New Roman" w:eastAsia="Times New Roman" w:hAnsi="Times New Roman" w:cs="Times New Roman"/>
          <w:sz w:val="24"/>
          <w:szCs w:val="24"/>
          <w:lang w:eastAsia="cs-CZ"/>
        </w:rPr>
        <w:t>charm</w:t>
      </w:r>
      <w:proofErr w:type="spellEnd"/>
      <w:r w:rsidRPr="00AB4F02">
        <w:rPr>
          <w:rFonts w:ascii="Times New Roman" w:eastAsia="Times New Roman" w:hAnsi="Times New Roman" w:cs="Times New Roman"/>
          <w:sz w:val="24"/>
          <w:szCs w:val="24"/>
          <w:lang w:eastAsia="cs-CZ"/>
        </w:rPr>
        <w:t>/</w:t>
      </w:r>
      <w:proofErr w:type="spellStart"/>
      <w:r w:rsidRPr="00AB4F02">
        <w:rPr>
          <w:rFonts w:ascii="Times New Roman" w:eastAsia="Times New Roman" w:hAnsi="Times New Roman" w:cs="Times New Roman"/>
          <w:sz w:val="24"/>
          <w:szCs w:val="24"/>
          <w:lang w:eastAsia="cs-CZ"/>
        </w:rPr>
        <w:t>strange</w:t>
      </w:r>
      <w:proofErr w:type="spellEnd"/>
      <w:r w:rsidRPr="00AB4F02">
        <w:rPr>
          <w:rFonts w:ascii="Times New Roman" w:eastAsia="Times New Roman" w:hAnsi="Times New Roman" w:cs="Times New Roman"/>
          <w:sz w:val="24"/>
          <w:szCs w:val="24"/>
          <w:lang w:eastAsia="cs-CZ"/>
        </w:rPr>
        <w:t xml:space="preserve"> - pro tento pár se používá i české pojmenování půvabný/podivný) a t/b (top/</w:t>
      </w:r>
      <w:proofErr w:type="spellStart"/>
      <w:r w:rsidRPr="00AB4F02">
        <w:rPr>
          <w:rFonts w:ascii="Times New Roman" w:eastAsia="Times New Roman" w:hAnsi="Times New Roman" w:cs="Times New Roman"/>
          <w:sz w:val="24"/>
          <w:szCs w:val="24"/>
          <w:lang w:eastAsia="cs-CZ"/>
        </w:rPr>
        <w:t>bottom</w:t>
      </w:r>
      <w:proofErr w:type="spellEnd"/>
      <w:r w:rsidRPr="00AB4F02">
        <w:rPr>
          <w:rFonts w:ascii="Times New Roman" w:eastAsia="Times New Roman" w:hAnsi="Times New Roman" w:cs="Times New Roman"/>
          <w:sz w:val="24"/>
          <w:szCs w:val="24"/>
          <w:lang w:eastAsia="cs-CZ"/>
        </w:rPr>
        <w:t xml:space="preserve">). Ke každému kvarku existuje odpovídající kvark z </w:t>
      </w:r>
      <w:r>
        <w:rPr>
          <w:rFonts w:ascii="Times New Roman" w:eastAsia="Times New Roman" w:hAnsi="Times New Roman" w:cs="Times New Roman"/>
          <w:sz w:val="24"/>
          <w:szCs w:val="24"/>
          <w:lang w:eastAsia="cs-CZ"/>
        </w:rPr>
        <w:t>antihmoty</w:t>
      </w:r>
      <w:r w:rsidRPr="00AB4F02">
        <w:rPr>
          <w:rFonts w:ascii="Times New Roman" w:eastAsia="Times New Roman" w:hAnsi="Times New Roman" w:cs="Times New Roman"/>
          <w:sz w:val="24"/>
          <w:szCs w:val="24"/>
          <w:lang w:eastAsia="cs-CZ"/>
        </w:rPr>
        <w:t xml:space="preserve">- antikvark. </w:t>
      </w:r>
    </w:p>
    <w:p w:rsidR="00AB4F02" w:rsidRPr="00AB4F02" w:rsidRDefault="00AB4F02" w:rsidP="00AB4F02">
      <w:pPr>
        <w:spacing w:before="100" w:beforeAutospacing="1" w:after="100" w:afterAutospacing="1" w:line="240" w:lineRule="auto"/>
        <w:rPr>
          <w:rFonts w:ascii="Times New Roman" w:eastAsia="Times New Roman" w:hAnsi="Times New Roman" w:cs="Times New Roman"/>
          <w:sz w:val="24"/>
          <w:szCs w:val="24"/>
          <w:lang w:eastAsia="cs-CZ"/>
        </w:rPr>
      </w:pPr>
      <w:r w:rsidRPr="00AB4F02">
        <w:rPr>
          <w:rFonts w:ascii="Times New Roman" w:eastAsia="Times New Roman" w:hAnsi="Times New Roman" w:cs="Times New Roman"/>
          <w:sz w:val="24"/>
          <w:szCs w:val="24"/>
          <w:lang w:eastAsia="cs-CZ"/>
        </w:rPr>
        <w:t xml:space="preserve">Kvarky mají nanejvýš neobvyklou vlastnost - nesou "neceločíselný" (vyjádřeno v jednotkách náboje protonu) elektrický náboj 2/3 nebo -1/3 (náboj elektronu je v těchto jednotkách -1 a náboj protonu, pochopitelně, 1). Všechny běžné částice mají při tom náboj celočíselný. </w:t>
      </w:r>
    </w:p>
    <w:p w:rsidR="00DE3469" w:rsidRPr="00DE3469" w:rsidRDefault="00DE3469" w:rsidP="00DE3469">
      <w:pPr>
        <w:spacing w:before="100" w:beforeAutospacing="1" w:after="100" w:afterAutospacing="1" w:line="240" w:lineRule="auto"/>
        <w:rPr>
          <w:rFonts w:ascii="Times New Roman" w:eastAsia="Times New Roman" w:hAnsi="Times New Roman" w:cs="Times New Roman"/>
          <w:sz w:val="24"/>
          <w:szCs w:val="24"/>
          <w:lang w:eastAsia="cs-CZ"/>
        </w:rPr>
      </w:pPr>
      <w:r w:rsidRPr="00DE3469">
        <w:rPr>
          <w:rFonts w:ascii="Times New Roman" w:eastAsia="Times New Roman" w:hAnsi="Times New Roman" w:cs="Times New Roman"/>
          <w:sz w:val="24"/>
          <w:szCs w:val="24"/>
          <w:lang w:eastAsia="cs-CZ"/>
        </w:rPr>
        <w:t xml:space="preserve">Mezi typické zvláštnosti elementárních částic patří možnost jejich vzniku, zániku i vzájemných přeměn v důsledku </w:t>
      </w:r>
      <w:r w:rsidRPr="00DE3469">
        <w:rPr>
          <w:rFonts w:ascii="Times New Roman" w:eastAsia="Times New Roman" w:hAnsi="Times New Roman" w:cs="Times New Roman"/>
          <w:b/>
          <w:bCs/>
          <w:sz w:val="24"/>
          <w:szCs w:val="24"/>
          <w:lang w:eastAsia="cs-CZ"/>
        </w:rPr>
        <w:t>interakcí</w:t>
      </w:r>
      <w:r w:rsidRPr="00DE3469">
        <w:rPr>
          <w:rFonts w:ascii="Times New Roman" w:eastAsia="Times New Roman" w:hAnsi="Times New Roman" w:cs="Times New Roman"/>
          <w:sz w:val="24"/>
          <w:szCs w:val="24"/>
          <w:lang w:eastAsia="cs-CZ"/>
        </w:rPr>
        <w:t xml:space="preserve">. Změní-li se například charakter pohybu elektronu v atomu nebo nukleonů v jádře, dochází ke vzniku fotonů. Při srážkách nukleonů o vysoké energii vznikají piony. Zmíněná přeměna neutronu v proton je doprovázena vyzářením elektronu a antineutrina. Naopak může dojít i k přeměně protonu, který je součástí atomového jádra, v neutron za současného vzniku neutrina a pozitronu. Neutrální pion se rozpadá na dva fotony, produktem rozpadu nabitého pionu je neutrino a </w:t>
      </w:r>
      <w:proofErr w:type="spellStart"/>
      <w:r w:rsidRPr="00DE3469">
        <w:rPr>
          <w:rFonts w:ascii="Times New Roman" w:eastAsia="Times New Roman" w:hAnsi="Times New Roman" w:cs="Times New Roman"/>
          <w:sz w:val="24"/>
          <w:szCs w:val="24"/>
          <w:lang w:eastAsia="cs-CZ"/>
        </w:rPr>
        <w:t>mion</w:t>
      </w:r>
      <w:proofErr w:type="spellEnd"/>
      <w:r w:rsidRPr="00DE3469">
        <w:rPr>
          <w:rFonts w:ascii="Times New Roman" w:eastAsia="Times New Roman" w:hAnsi="Times New Roman" w:cs="Times New Roman"/>
          <w:sz w:val="24"/>
          <w:szCs w:val="24"/>
          <w:lang w:eastAsia="cs-CZ"/>
        </w:rPr>
        <w:t>, fotony se mohou v poli jádra přeměnit v elektron a pozitron apod.</w:t>
      </w:r>
    </w:p>
    <w:p w:rsidR="00DE3469" w:rsidRPr="00DE3469" w:rsidRDefault="00DE3469" w:rsidP="00DE3469">
      <w:pPr>
        <w:spacing w:before="100" w:beforeAutospacing="1" w:after="100" w:afterAutospacing="1" w:line="240" w:lineRule="auto"/>
        <w:rPr>
          <w:rFonts w:ascii="Times New Roman" w:eastAsia="Times New Roman" w:hAnsi="Times New Roman" w:cs="Times New Roman"/>
          <w:sz w:val="24"/>
          <w:szCs w:val="24"/>
          <w:lang w:eastAsia="cs-CZ"/>
        </w:rPr>
      </w:pPr>
      <w:r w:rsidRPr="00DE3469">
        <w:rPr>
          <w:rFonts w:ascii="Times New Roman" w:eastAsia="Times New Roman" w:hAnsi="Times New Roman" w:cs="Times New Roman"/>
          <w:sz w:val="24"/>
          <w:szCs w:val="24"/>
          <w:lang w:eastAsia="cs-CZ"/>
        </w:rPr>
        <w:t xml:space="preserve">Objevení skutečnosti, že může docházet ke vzniku, zániku i vzájemným přeměnám elementárních částic (v souladu se </w:t>
      </w:r>
      <w:r w:rsidRPr="00DE3469">
        <w:rPr>
          <w:rFonts w:ascii="Times New Roman" w:eastAsia="Times New Roman" w:hAnsi="Times New Roman" w:cs="Times New Roman"/>
          <w:b/>
          <w:bCs/>
          <w:sz w:val="24"/>
          <w:szCs w:val="24"/>
          <w:lang w:eastAsia="cs-CZ"/>
        </w:rPr>
        <w:t>zákony</w:t>
      </w:r>
      <w:r w:rsidRPr="00DE3469">
        <w:rPr>
          <w:rFonts w:ascii="Times New Roman" w:eastAsia="Times New Roman" w:hAnsi="Times New Roman" w:cs="Times New Roman"/>
          <w:sz w:val="24"/>
          <w:szCs w:val="24"/>
          <w:lang w:eastAsia="cs-CZ"/>
        </w:rPr>
        <w:t xml:space="preserve"> </w:t>
      </w:r>
      <w:r w:rsidRPr="00DE3469">
        <w:rPr>
          <w:rFonts w:ascii="Times New Roman" w:eastAsia="Times New Roman" w:hAnsi="Times New Roman" w:cs="Times New Roman"/>
          <w:b/>
          <w:bCs/>
          <w:sz w:val="24"/>
          <w:szCs w:val="24"/>
          <w:lang w:eastAsia="cs-CZ"/>
        </w:rPr>
        <w:t>zachování</w:t>
      </w:r>
      <w:r w:rsidRPr="00DE3469">
        <w:rPr>
          <w:rFonts w:ascii="Times New Roman" w:eastAsia="Times New Roman" w:hAnsi="Times New Roman" w:cs="Times New Roman"/>
          <w:sz w:val="24"/>
          <w:szCs w:val="24"/>
          <w:lang w:eastAsia="cs-CZ"/>
        </w:rPr>
        <w:t xml:space="preserve"> </w:t>
      </w:r>
      <w:r w:rsidRPr="00DE3469">
        <w:rPr>
          <w:rFonts w:ascii="Times New Roman" w:eastAsia="Times New Roman" w:hAnsi="Times New Roman" w:cs="Times New Roman"/>
          <w:b/>
          <w:bCs/>
          <w:sz w:val="24"/>
          <w:szCs w:val="24"/>
          <w:lang w:eastAsia="cs-CZ"/>
        </w:rPr>
        <w:t>energie</w:t>
      </w:r>
      <w:r w:rsidRPr="00DE3469">
        <w:rPr>
          <w:rFonts w:ascii="Times New Roman" w:eastAsia="Times New Roman" w:hAnsi="Times New Roman" w:cs="Times New Roman"/>
          <w:sz w:val="24"/>
          <w:szCs w:val="24"/>
          <w:lang w:eastAsia="cs-CZ"/>
        </w:rPr>
        <w:t xml:space="preserve">, </w:t>
      </w:r>
      <w:r w:rsidRPr="00DE3469">
        <w:rPr>
          <w:rFonts w:ascii="Times New Roman" w:eastAsia="Times New Roman" w:hAnsi="Times New Roman" w:cs="Times New Roman"/>
          <w:b/>
          <w:bCs/>
          <w:sz w:val="24"/>
          <w:szCs w:val="24"/>
          <w:lang w:eastAsia="cs-CZ"/>
        </w:rPr>
        <w:t>elektrického</w:t>
      </w:r>
      <w:r w:rsidRPr="00DE3469">
        <w:rPr>
          <w:rFonts w:ascii="Times New Roman" w:eastAsia="Times New Roman" w:hAnsi="Times New Roman" w:cs="Times New Roman"/>
          <w:sz w:val="24"/>
          <w:szCs w:val="24"/>
          <w:lang w:eastAsia="cs-CZ"/>
        </w:rPr>
        <w:t xml:space="preserve"> </w:t>
      </w:r>
      <w:r w:rsidRPr="00DE3469">
        <w:rPr>
          <w:rFonts w:ascii="Times New Roman" w:eastAsia="Times New Roman" w:hAnsi="Times New Roman" w:cs="Times New Roman"/>
          <w:b/>
          <w:bCs/>
          <w:sz w:val="24"/>
          <w:szCs w:val="24"/>
          <w:lang w:eastAsia="cs-CZ"/>
        </w:rPr>
        <w:t>náboje</w:t>
      </w:r>
      <w:r w:rsidRPr="00DE3469">
        <w:rPr>
          <w:rFonts w:ascii="Times New Roman" w:eastAsia="Times New Roman" w:hAnsi="Times New Roman" w:cs="Times New Roman"/>
          <w:sz w:val="24"/>
          <w:szCs w:val="24"/>
          <w:lang w:eastAsia="cs-CZ"/>
        </w:rPr>
        <w:t xml:space="preserve"> i některých dalších zákonů zachování), se stalo jedním z </w:t>
      </w:r>
      <w:proofErr w:type="spellStart"/>
      <w:r w:rsidRPr="00DE3469">
        <w:rPr>
          <w:rFonts w:ascii="Times New Roman" w:eastAsia="Times New Roman" w:hAnsi="Times New Roman" w:cs="Times New Roman"/>
          <w:sz w:val="24"/>
          <w:szCs w:val="24"/>
          <w:lang w:eastAsia="cs-CZ"/>
        </w:rPr>
        <w:t>nejzásadnějších</w:t>
      </w:r>
      <w:proofErr w:type="spellEnd"/>
      <w:r w:rsidRPr="00DE3469">
        <w:rPr>
          <w:rFonts w:ascii="Times New Roman" w:eastAsia="Times New Roman" w:hAnsi="Times New Roman" w:cs="Times New Roman"/>
          <w:sz w:val="24"/>
          <w:szCs w:val="24"/>
          <w:lang w:eastAsia="cs-CZ"/>
        </w:rPr>
        <w:t xml:space="preserve"> úspěchů vědy na cestě k poznání objektivních vlastností světa, jenž nás obklopuje, i vzájemných souvislostí mezi různými přírodními jevy. V souvislosti s tím se pojmy „elementárnosti“ a vzájemné „izolovanosti“ různých druhů částic stávají čím dál tím méně určitými. Podle současných představ mohou být částice jednoho typu nositeli interakce mezi částicemi jiného typu. Například jaderné reakce mezi nukleony jsou zprostředkovány nabitými i neutrálními piony. Názorně řečeno jako by protony i neutrony byly obaleny mezonovým oblakem, který zajišťuje přenos interakce mezi nimi. Tento mezonový oblak je neoddělitelnou součástí struktury protonů a neutronů a v mnohém spoluurčuje jejich vlastnosti. Naproti tomu také protony a neutrony svým způsobem určují řadu vlastností pionů. Pojem izolované částice daného typu tak ztrácí smysl a představa volného pohybu částice může být jen hrubou idealizací skutečnosti.</w:t>
      </w:r>
    </w:p>
    <w:p w:rsidR="00DE3469" w:rsidRPr="00DE3469" w:rsidRDefault="00DE3469" w:rsidP="00DE3469">
      <w:pPr>
        <w:spacing w:before="100" w:beforeAutospacing="1" w:after="100" w:afterAutospacing="1" w:line="240" w:lineRule="auto"/>
        <w:rPr>
          <w:rFonts w:ascii="Times New Roman" w:eastAsia="Times New Roman" w:hAnsi="Times New Roman" w:cs="Times New Roman"/>
          <w:sz w:val="24"/>
          <w:szCs w:val="24"/>
          <w:lang w:eastAsia="cs-CZ"/>
        </w:rPr>
      </w:pPr>
      <w:r w:rsidRPr="00DE3469">
        <w:rPr>
          <w:rFonts w:ascii="Times New Roman" w:eastAsia="Times New Roman" w:hAnsi="Times New Roman" w:cs="Times New Roman"/>
          <w:sz w:val="24"/>
          <w:szCs w:val="24"/>
          <w:lang w:eastAsia="cs-CZ"/>
        </w:rPr>
        <w:t xml:space="preserve">Při procesech, v nichž dochází k interakci mezi částicemi s velkou energií, ztrácí smysl představa o neproměnném počtu částic. Při průchodu rychlých elektronů polem jádra např. dochází k tvoření fotonů, fotony v poli jader vytvářejí elektron-pozitronové páry, které opět mohou vytvářet fotony atd. Takový lavinový vzrůst počtu částic je možné skutečně pozorovat při dopadu primárních částic </w:t>
      </w:r>
      <w:r w:rsidRPr="00DE3469">
        <w:rPr>
          <w:rFonts w:ascii="Times New Roman" w:eastAsia="Times New Roman" w:hAnsi="Times New Roman" w:cs="Times New Roman"/>
          <w:b/>
          <w:bCs/>
          <w:sz w:val="24"/>
          <w:szCs w:val="24"/>
          <w:lang w:eastAsia="cs-CZ"/>
        </w:rPr>
        <w:t>kosmického</w:t>
      </w:r>
      <w:r w:rsidRPr="00DE3469">
        <w:rPr>
          <w:rFonts w:ascii="Times New Roman" w:eastAsia="Times New Roman" w:hAnsi="Times New Roman" w:cs="Times New Roman"/>
          <w:sz w:val="24"/>
          <w:szCs w:val="24"/>
          <w:lang w:eastAsia="cs-CZ"/>
        </w:rPr>
        <w:t xml:space="preserve"> </w:t>
      </w:r>
      <w:r w:rsidRPr="00DE3469">
        <w:rPr>
          <w:rFonts w:ascii="Times New Roman" w:eastAsia="Times New Roman" w:hAnsi="Times New Roman" w:cs="Times New Roman"/>
          <w:b/>
          <w:bCs/>
          <w:sz w:val="24"/>
          <w:szCs w:val="24"/>
          <w:lang w:eastAsia="cs-CZ"/>
        </w:rPr>
        <w:t>záření</w:t>
      </w:r>
      <w:r w:rsidRPr="00DE3469">
        <w:rPr>
          <w:rFonts w:ascii="Times New Roman" w:eastAsia="Times New Roman" w:hAnsi="Times New Roman" w:cs="Times New Roman"/>
          <w:sz w:val="24"/>
          <w:szCs w:val="24"/>
          <w:lang w:eastAsia="cs-CZ"/>
        </w:rPr>
        <w:t xml:space="preserve"> do zemské atmosféry.</w:t>
      </w:r>
    </w:p>
    <w:p w:rsidR="00AB4F02" w:rsidRPr="00AB4F02" w:rsidRDefault="00AB4F02" w:rsidP="00AB4F02">
      <w:pPr>
        <w:spacing w:after="0" w:line="240" w:lineRule="auto"/>
        <w:rPr>
          <w:rFonts w:ascii="Times New Roman" w:eastAsia="Times New Roman" w:hAnsi="Times New Roman" w:cs="Times New Roman"/>
          <w:sz w:val="24"/>
          <w:szCs w:val="24"/>
          <w:lang w:eastAsia="cs-CZ"/>
        </w:rPr>
      </w:pPr>
    </w:p>
    <w:sectPr w:rsidR="00AB4F02" w:rsidRPr="00AB4F02" w:rsidSect="00A92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F02"/>
    <w:rsid w:val="000945F9"/>
    <w:rsid w:val="00A92041"/>
    <w:rsid w:val="00AB4F02"/>
    <w:rsid w:val="00DE34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041"/>
  </w:style>
  <w:style w:type="paragraph" w:styleId="Nadpis2">
    <w:name w:val="heading 2"/>
    <w:basedOn w:val="Normln"/>
    <w:link w:val="Nadpis2Char"/>
    <w:uiPriority w:val="9"/>
    <w:qFormat/>
    <w:rsid w:val="00DE346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4F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F02"/>
    <w:rPr>
      <w:rFonts w:ascii="Tahoma" w:hAnsi="Tahoma" w:cs="Tahoma"/>
      <w:sz w:val="16"/>
      <w:szCs w:val="16"/>
    </w:rPr>
  </w:style>
  <w:style w:type="paragraph" w:styleId="Normlnweb">
    <w:name w:val="Normal (Web)"/>
    <w:basedOn w:val="Normln"/>
    <w:uiPriority w:val="99"/>
    <w:unhideWhenUsed/>
    <w:rsid w:val="00AB4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2">
    <w:name w:val="h2"/>
    <w:basedOn w:val="Standardnpsmoodstavce"/>
    <w:rsid w:val="00AB4F02"/>
  </w:style>
  <w:style w:type="character" w:styleId="Hypertextovodkaz">
    <w:name w:val="Hyperlink"/>
    <w:basedOn w:val="Standardnpsmoodstavce"/>
    <w:uiPriority w:val="99"/>
    <w:semiHidden/>
    <w:unhideWhenUsed/>
    <w:rsid w:val="00AB4F02"/>
    <w:rPr>
      <w:color w:val="0000FF"/>
      <w:u w:val="single"/>
    </w:rPr>
  </w:style>
  <w:style w:type="character" w:customStyle="1" w:styleId="Nadpis2Char">
    <w:name w:val="Nadpis 2 Char"/>
    <w:basedOn w:val="Standardnpsmoodstavce"/>
    <w:link w:val="Nadpis2"/>
    <w:uiPriority w:val="9"/>
    <w:rsid w:val="00DE3469"/>
    <w:rPr>
      <w:rFonts w:ascii="Times New Roman" w:eastAsia="Times New Roman" w:hAnsi="Times New Roman" w:cs="Times New Roman"/>
      <w:b/>
      <w:bCs/>
      <w:sz w:val="36"/>
      <w:szCs w:val="36"/>
      <w:lang w:eastAsia="cs-CZ"/>
    </w:rPr>
  </w:style>
  <w:style w:type="paragraph" w:customStyle="1" w:styleId="elemtext">
    <w:name w:val="elemtext"/>
    <w:basedOn w:val="Normln"/>
    <w:rsid w:val="00DE34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76324278">
      <w:bodyDiv w:val="1"/>
      <w:marLeft w:val="0"/>
      <w:marRight w:val="0"/>
      <w:marTop w:val="0"/>
      <w:marBottom w:val="0"/>
      <w:divBdr>
        <w:top w:val="none" w:sz="0" w:space="0" w:color="auto"/>
        <w:left w:val="none" w:sz="0" w:space="0" w:color="auto"/>
        <w:bottom w:val="none" w:sz="0" w:space="0" w:color="auto"/>
        <w:right w:val="none" w:sz="0" w:space="0" w:color="auto"/>
      </w:divBdr>
    </w:div>
    <w:div w:id="1915700971">
      <w:bodyDiv w:val="1"/>
      <w:marLeft w:val="0"/>
      <w:marRight w:val="0"/>
      <w:marTop w:val="0"/>
      <w:marBottom w:val="0"/>
      <w:divBdr>
        <w:top w:val="none" w:sz="0" w:space="0" w:color="auto"/>
        <w:left w:val="none" w:sz="0" w:space="0" w:color="auto"/>
        <w:bottom w:val="none" w:sz="0" w:space="0" w:color="auto"/>
        <w:right w:val="none" w:sz="0" w:space="0" w:color="auto"/>
      </w:divBdr>
    </w:div>
    <w:div w:id="20993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890</Words>
  <Characters>5253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2011-09-30T20:22:00Z</dcterms:created>
  <dcterms:modified xsi:type="dcterms:W3CDTF">2011-09-30T20:47:00Z</dcterms:modified>
</cp:coreProperties>
</file>