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0" w:rsidRDefault="00EE0C69">
      <w:r w:rsidRPr="00EE0C69">
        <w:drawing>
          <wp:inline distT="0" distB="0" distL="0" distR="0">
            <wp:extent cx="5760720" cy="1255112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69" w:rsidRDefault="00EE0C69"/>
    <w:p w:rsidR="00EE0C69" w:rsidRDefault="00EE0C69" w:rsidP="00EE0C69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Projekt: Inovace oboru </w:t>
      </w:r>
      <w:proofErr w:type="spellStart"/>
      <w:r>
        <w:rPr>
          <w:rFonts w:ascii="LiberationSans-Bold" w:hAnsi="LiberationSans-Bold" w:cs="LiberationSans-Bold"/>
          <w:b/>
          <w:bCs/>
        </w:rPr>
        <w:t>Mechatronik</w:t>
      </w:r>
      <w:proofErr w:type="spellEnd"/>
      <w:r>
        <w:rPr>
          <w:rFonts w:ascii="LiberationSans-Bold" w:hAnsi="LiberationSans-Bold" w:cs="LiberationSans-Bold"/>
          <w:b/>
          <w:bCs/>
        </w:rPr>
        <w:t xml:space="preserve"> pro Zlínský kraj Registrační číslo:</w:t>
      </w:r>
    </w:p>
    <w:p w:rsidR="00EE0C69" w:rsidRDefault="00EE0C69" w:rsidP="00EE0C69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 CZ.1.07/1.1.08/03.0009</w:t>
      </w:r>
    </w:p>
    <w:p w:rsidR="00EE0C69" w:rsidRDefault="00EE0C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E0C69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0C6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E0C69">
        <w:rPr>
          <w:rFonts w:ascii="Times New Roman" w:hAnsi="Times New Roman" w:cs="Times New Roman"/>
          <w:b/>
          <w:sz w:val="32"/>
          <w:szCs w:val="32"/>
          <w:u w:val="single"/>
        </w:rPr>
        <w:t>Jaderná energie</w:t>
      </w:r>
    </w:p>
    <w:p w:rsidR="00042CF1" w:rsidRDefault="00042CF1" w:rsidP="0004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Jádra některých nuklidů jsou nestabilní a bez vnějšího zásahu se samovolně přeměňují za současného vysílání ionizujícího (radioaktivního) záření. Tomuto jevu říkáme </w:t>
      </w:r>
      <w:r w:rsidRPr="00042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radioaktivita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Přeměny jader mohou probíhat také u stabilních nuklidů, je k tomu však nutný vhodný vnější zásah. Přeměny jader vyvolané vzájemným působením (srážkami) s jinými jádry nebo částicemi nazýváme </w:t>
      </w:r>
      <w:r w:rsidRPr="00042CF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jaderné reakce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 nichž mohou vzniknout jádra úplně jiných prvků. Vhodnými jadernými reakcemi se například vyrábějí umělé </w:t>
      </w:r>
      <w:proofErr w:type="spellStart"/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radionuklidy</w:t>
      </w:r>
      <w:proofErr w:type="spellEnd"/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průmyslu nebo v medicíně.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  <w:t> 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 vznik některých jaderných reakcí je třeba dodat energii z vnějšku, například dostatečným urychlením částic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tzv. urychlovačích. 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U jiných reakcí se naopak energie uvolňuje, většinou ve formě kinetické energie rozlétajících se částic, případně energie fotonů elektromagnetického záření.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2CF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42CF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Jaderné reakce můžeme rozdělit podle různých kritérií, například podle vztahu mezi původními a vzniklými jádry:</w:t>
      </w:r>
    </w:p>
    <w:p w:rsidR="00042CF1" w:rsidRPr="00042CF1" w:rsidRDefault="00042CF1" w:rsidP="0004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  <w:t>transmutace</w:t>
      </w:r>
      <w:r w:rsidRPr="00042CF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- z původního jádra vzniká jádro s málo odlišným protonovým číslem</w:t>
      </w:r>
    </w:p>
    <w:p w:rsidR="00042CF1" w:rsidRPr="00042CF1" w:rsidRDefault="00042CF1" w:rsidP="0004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  <w:t>štěpení jader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 původního jádra vznikají dvě jádra (fragmenty) s přibližně stejnými protonovými čísly</w:t>
      </w:r>
    </w:p>
    <w:p w:rsidR="00042CF1" w:rsidRPr="00042CF1" w:rsidRDefault="00042CF1" w:rsidP="0004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cs-CZ"/>
        </w:rPr>
        <w:t>jaderná syntéza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dvě jádra vytvářejí jediné jádro s větším protonovým číslem</w:t>
      </w:r>
    </w:p>
    <w:p w:rsidR="00042CF1" w:rsidRDefault="00042CF1" w:rsidP="00042CF1">
      <w:pPr>
        <w:rPr>
          <w:rFonts w:ascii="Times New Roman" w:hAnsi="Times New Roman" w:cs="Times New Roman"/>
          <w:sz w:val="24"/>
          <w:szCs w:val="24"/>
        </w:rPr>
      </w:pPr>
    </w:p>
    <w:p w:rsidR="00042CF1" w:rsidRDefault="00042CF1" w:rsidP="00042CF1">
      <w:pPr>
        <w:rPr>
          <w:rFonts w:ascii="Times New Roman" w:hAnsi="Times New Roman" w:cs="Times New Roman"/>
          <w:sz w:val="24"/>
          <w:szCs w:val="24"/>
        </w:rPr>
      </w:pPr>
      <w:r w:rsidRPr="00042CF1">
        <w:rPr>
          <w:rFonts w:ascii="Times New Roman" w:hAnsi="Times New Roman" w:cs="Times New Roman"/>
          <w:sz w:val="24"/>
          <w:szCs w:val="24"/>
        </w:rPr>
        <w:t xml:space="preserve">Z hlediska využití jaderné energie mají zásadní význam dva druhy jaderných reakcí - </w:t>
      </w:r>
      <w:r w:rsidRPr="00042CF1">
        <w:rPr>
          <w:rFonts w:ascii="Times New Roman" w:hAnsi="Times New Roman" w:cs="Times New Roman"/>
          <w:b/>
          <w:bCs/>
          <w:sz w:val="24"/>
          <w:szCs w:val="24"/>
        </w:rPr>
        <w:t>syntéza jader</w:t>
      </w:r>
      <w:r w:rsidRPr="00042CF1">
        <w:rPr>
          <w:rFonts w:ascii="Times New Roman" w:hAnsi="Times New Roman" w:cs="Times New Roman"/>
          <w:sz w:val="24"/>
          <w:szCs w:val="24"/>
        </w:rPr>
        <w:t xml:space="preserve"> (jaderná fúze) a </w:t>
      </w:r>
      <w:r w:rsidRPr="00042CF1">
        <w:rPr>
          <w:rFonts w:ascii="Times New Roman" w:hAnsi="Times New Roman" w:cs="Times New Roman"/>
          <w:b/>
          <w:bCs/>
          <w:sz w:val="24"/>
          <w:szCs w:val="24"/>
        </w:rPr>
        <w:t>štěpení jader</w:t>
      </w:r>
      <w:r w:rsidRPr="00042CF1">
        <w:rPr>
          <w:rFonts w:ascii="Times New Roman" w:hAnsi="Times New Roman" w:cs="Times New Roman"/>
          <w:sz w:val="24"/>
          <w:szCs w:val="24"/>
        </w:rPr>
        <w:t xml:space="preserve"> (štěpná reakce).</w:t>
      </w:r>
    </w:p>
    <w:p w:rsidR="00042CF1" w:rsidRDefault="00042CF1" w:rsidP="00042CF1">
      <w:pPr>
        <w:rPr>
          <w:rFonts w:ascii="Times New Roman" w:hAnsi="Times New Roman" w:cs="Times New Roman"/>
          <w:sz w:val="24"/>
          <w:szCs w:val="24"/>
        </w:rPr>
      </w:pPr>
    </w:p>
    <w:p w:rsidR="00042CF1" w:rsidRDefault="00042CF1" w:rsidP="00042CF1">
      <w:pPr>
        <w:rPr>
          <w:rFonts w:ascii="Times New Roman" w:hAnsi="Times New Roman" w:cs="Times New Roman"/>
          <w:sz w:val="24"/>
          <w:szCs w:val="24"/>
        </w:rPr>
      </w:pPr>
    </w:p>
    <w:p w:rsidR="00042CF1" w:rsidRDefault="00042CF1" w:rsidP="00042CF1">
      <w:pPr>
        <w:rPr>
          <w:rFonts w:ascii="Times New Roman" w:hAnsi="Times New Roman" w:cs="Times New Roman"/>
          <w:sz w:val="24"/>
          <w:szCs w:val="24"/>
        </w:rPr>
      </w:pPr>
    </w:p>
    <w:p w:rsidR="00042CF1" w:rsidRDefault="00042CF1" w:rsidP="00042CF1">
      <w:pPr>
        <w:rPr>
          <w:rFonts w:ascii="Times New Roman" w:hAnsi="Times New Roman" w:cs="Times New Roman"/>
          <w:sz w:val="24"/>
          <w:szCs w:val="24"/>
        </w:rPr>
      </w:pPr>
    </w:p>
    <w:p w:rsidR="00042CF1" w:rsidRDefault="00042CF1" w:rsidP="00042CF1">
      <w:pPr>
        <w:rPr>
          <w:rFonts w:ascii="Arial" w:hAnsi="Arial" w:cs="Arial"/>
        </w:rPr>
      </w:pPr>
      <w:r w:rsidRPr="00042CF1">
        <w:rPr>
          <w:rFonts w:ascii="Times New Roman" w:hAnsi="Times New Roman" w:cs="Times New Roman"/>
          <w:b/>
          <w:sz w:val="24"/>
          <w:szCs w:val="24"/>
          <w:u w:val="single"/>
        </w:rPr>
        <w:t>Syntéza jader</w:t>
      </w:r>
      <w:r w:rsidRPr="00042CF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42CF1">
        <w:rPr>
          <w:rFonts w:ascii="Times New Roman" w:hAnsi="Times New Roman" w:cs="Times New Roman"/>
          <w:sz w:val="24"/>
          <w:szCs w:val="24"/>
        </w:rPr>
        <w:t> </w:t>
      </w:r>
      <w:r w:rsidRPr="00042CF1">
        <w:rPr>
          <w:rFonts w:ascii="Times New Roman" w:hAnsi="Times New Roman" w:cs="Times New Roman"/>
          <w:sz w:val="24"/>
          <w:szCs w:val="24"/>
        </w:rPr>
        <w:br/>
      </w:r>
      <w:r w:rsidRPr="00042CF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28575" distB="28575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524000"/>
            <wp:effectExtent l="19050" t="0" r="0" b="0"/>
            <wp:wrapSquare wrapText="bothSides"/>
            <wp:docPr id="18" name="obrázek 5" descr="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u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CF1">
        <w:rPr>
          <w:rFonts w:ascii="Times New Roman" w:hAnsi="Times New Roman" w:cs="Times New Roman"/>
          <w:sz w:val="24"/>
          <w:szCs w:val="24"/>
        </w:rPr>
        <w:t xml:space="preserve">Sloučením dvou lehčích jader vznikne </w:t>
      </w:r>
      <w:proofErr w:type="gramStart"/>
      <w:r w:rsidRPr="00042CF1">
        <w:rPr>
          <w:rFonts w:ascii="Times New Roman" w:hAnsi="Times New Roman" w:cs="Times New Roman"/>
          <w:sz w:val="24"/>
          <w:szCs w:val="24"/>
        </w:rPr>
        <w:t>jádro</w:t>
      </w:r>
      <w:proofErr w:type="gramEnd"/>
      <w:r w:rsidRPr="00042CF1">
        <w:rPr>
          <w:rFonts w:ascii="Times New Roman" w:hAnsi="Times New Roman" w:cs="Times New Roman"/>
          <w:sz w:val="24"/>
          <w:szCs w:val="24"/>
        </w:rPr>
        <w:t xml:space="preserve"> těžší a uvolňuje se přitom část vazbové energie. Pro tuto reakci je vhodným "palivem" například vodík </w:t>
      </w:r>
      <w:r w:rsidRPr="00042CF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42CF1">
        <w:rPr>
          <w:rFonts w:ascii="Times New Roman" w:hAnsi="Times New Roman" w:cs="Times New Roman"/>
          <w:sz w:val="24"/>
          <w:szCs w:val="24"/>
        </w:rPr>
        <w:t>H</w:t>
      </w:r>
      <w:r w:rsidRPr="00042C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42CF1">
        <w:rPr>
          <w:rFonts w:ascii="Times New Roman" w:hAnsi="Times New Roman" w:cs="Times New Roman"/>
          <w:sz w:val="24"/>
          <w:szCs w:val="24"/>
        </w:rPr>
        <w:t xml:space="preserve">, nebo deuterium </w:t>
      </w:r>
      <w:r w:rsidRPr="00042CF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42CF1">
        <w:rPr>
          <w:rFonts w:ascii="Times New Roman" w:hAnsi="Times New Roman" w:cs="Times New Roman"/>
          <w:sz w:val="24"/>
          <w:szCs w:val="24"/>
        </w:rPr>
        <w:t>D</w:t>
      </w:r>
      <w:r w:rsidRPr="00042CF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42CF1">
        <w:rPr>
          <w:rFonts w:ascii="Times New Roman" w:hAnsi="Times New Roman" w:cs="Times New Roman"/>
          <w:sz w:val="24"/>
          <w:szCs w:val="24"/>
        </w:rPr>
        <w:t xml:space="preserve">. Zásoby těchto látek jsou v </w:t>
      </w:r>
      <w:proofErr w:type="spellStart"/>
      <w:r w:rsidRPr="00042CF1">
        <w:rPr>
          <w:rFonts w:ascii="Times New Roman" w:hAnsi="Times New Roman" w:cs="Times New Roman"/>
          <w:sz w:val="24"/>
          <w:szCs w:val="24"/>
        </w:rPr>
        <w:t>příprodě</w:t>
      </w:r>
      <w:proofErr w:type="spellEnd"/>
      <w:r w:rsidRPr="00042CF1">
        <w:rPr>
          <w:rFonts w:ascii="Times New Roman" w:hAnsi="Times New Roman" w:cs="Times New Roman"/>
          <w:sz w:val="24"/>
          <w:szCs w:val="24"/>
        </w:rPr>
        <w:t xml:space="preserve"> prakticky nevyčerpatelné, například koncentrace deuteria v mořské vodě je 0,015 %. Problémem slučování jader jsou velké odpudivé síly (elektronový obal, kladná jádra), které brání vzájemnému přiblížení jader. Potřebnou energii mohou jádra získat </w:t>
      </w:r>
      <w:proofErr w:type="spellStart"/>
      <w:r w:rsidRPr="00042CF1">
        <w:rPr>
          <w:rFonts w:ascii="Times New Roman" w:hAnsi="Times New Roman" w:cs="Times New Roman"/>
          <w:sz w:val="24"/>
          <w:szCs w:val="24"/>
        </w:rPr>
        <w:t>zahřátím</w:t>
      </w:r>
      <w:proofErr w:type="spellEnd"/>
      <w:r w:rsidRPr="00042CF1">
        <w:rPr>
          <w:rFonts w:ascii="Times New Roman" w:hAnsi="Times New Roman" w:cs="Times New Roman"/>
          <w:sz w:val="24"/>
          <w:szCs w:val="24"/>
        </w:rPr>
        <w:t xml:space="preserve"> na teploty </w:t>
      </w:r>
      <w:proofErr w:type="gramStart"/>
      <w:r w:rsidRPr="00042CF1">
        <w:rPr>
          <w:rFonts w:ascii="Times New Roman" w:hAnsi="Times New Roman" w:cs="Times New Roman"/>
          <w:sz w:val="24"/>
          <w:szCs w:val="24"/>
        </w:rPr>
        <w:t>vyšší než</w:t>
      </w:r>
      <w:proofErr w:type="gramEnd"/>
      <w:r w:rsidRPr="00042CF1">
        <w:rPr>
          <w:rFonts w:ascii="Times New Roman" w:hAnsi="Times New Roman" w:cs="Times New Roman"/>
          <w:sz w:val="24"/>
          <w:szCs w:val="24"/>
        </w:rPr>
        <w:t xml:space="preserve"> 10</w:t>
      </w:r>
      <w:r w:rsidRPr="00042CF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42CF1">
        <w:rPr>
          <w:rFonts w:ascii="Times New Roman" w:hAnsi="Times New Roman" w:cs="Times New Roman"/>
          <w:sz w:val="24"/>
          <w:szCs w:val="24"/>
        </w:rPr>
        <w:t xml:space="preserve"> K. Za těchto podmínek probíhá slučování (termonukleární reakce) při výbuchu vodíkové bomby nebo v nitru hvězd. Řízená termonukleární reakce je zatím stále ve stadiu výzkumů.</w:t>
      </w:r>
      <w:r w:rsidRPr="00042CF1">
        <w:rPr>
          <w:rFonts w:ascii="Times New Roman" w:hAnsi="Times New Roman" w:cs="Times New Roman"/>
          <w:sz w:val="24"/>
          <w:szCs w:val="24"/>
        </w:rPr>
        <w:br w:type="textWrapping" w:clear="all"/>
      </w:r>
      <w:hyperlink r:id="rId7" w:history="1"/>
      <w:r>
        <w:rPr>
          <w:rFonts w:ascii="Arial" w:hAnsi="Arial" w:cs="Arial"/>
        </w:rPr>
        <w:br w:type="textWrapping" w:clear="all"/>
      </w:r>
      <w:r w:rsidRPr="00042CF1">
        <w:rPr>
          <w:rFonts w:ascii="Times New Roman" w:hAnsi="Times New Roman" w:cs="Times New Roman"/>
          <w:b/>
          <w:bCs/>
          <w:sz w:val="24"/>
          <w:szCs w:val="24"/>
          <w:u w:val="single"/>
        </w:rPr>
        <w:t>Štěpení jader</w:t>
      </w:r>
      <w:r>
        <w:rPr>
          <w:rFonts w:ascii="Arial" w:hAnsi="Arial" w:cs="Arial"/>
        </w:rPr>
        <w:br/>
      </w:r>
    </w:p>
    <w:p w:rsidR="00DE3A33" w:rsidRDefault="00042CF1" w:rsidP="00042CF1">
      <w:pPr>
        <w:rPr>
          <w:rFonts w:ascii="Times New Roman" w:hAnsi="Times New Roman" w:cs="Times New Roman"/>
          <w:sz w:val="24"/>
          <w:szCs w:val="24"/>
        </w:rPr>
      </w:pPr>
      <w:r w:rsidRPr="00042CF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042CF1">
        <w:rPr>
          <w:rFonts w:ascii="Times New Roman" w:hAnsi="Times New Roman" w:cs="Times New Roman"/>
          <w:sz w:val="24"/>
          <w:szCs w:val="24"/>
        </w:rPr>
        <w:t>Fermi</w:t>
      </w:r>
      <w:proofErr w:type="spellEnd"/>
      <w:r w:rsidRPr="00042CF1">
        <w:rPr>
          <w:rFonts w:ascii="Times New Roman" w:hAnsi="Times New Roman" w:cs="Times New Roman"/>
          <w:sz w:val="24"/>
          <w:szCs w:val="24"/>
        </w:rPr>
        <w:t xml:space="preserve"> v roce 1934 prokázal možnost štěpit jádra některých těžkých prvků pomalými neutrony. Jako nejvhodnější se ukázal izotop uranu </w:t>
      </w:r>
      <w:r w:rsidRPr="00042CF1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042CF1">
        <w:rPr>
          <w:rFonts w:ascii="Times New Roman" w:hAnsi="Times New Roman" w:cs="Times New Roman"/>
          <w:sz w:val="24"/>
          <w:szCs w:val="24"/>
        </w:rPr>
        <w:t>U</w:t>
      </w:r>
      <w:r w:rsidRPr="00042CF1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042CF1">
        <w:rPr>
          <w:rFonts w:ascii="Times New Roman" w:hAnsi="Times New Roman" w:cs="Times New Roman"/>
          <w:sz w:val="24"/>
          <w:szCs w:val="24"/>
        </w:rPr>
        <w:t xml:space="preserve">, rozštěpením každého jádra se uvolní energie kolem 200 </w:t>
      </w:r>
      <w:proofErr w:type="spellStart"/>
      <w:r w:rsidRPr="00042CF1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Pr="00042CF1">
        <w:rPr>
          <w:rFonts w:ascii="Times New Roman" w:hAnsi="Times New Roman" w:cs="Times New Roman"/>
          <w:sz w:val="24"/>
          <w:szCs w:val="24"/>
        </w:rPr>
        <w:t xml:space="preserve">. Kromě dvou fragmentů se uvolní i několik rychlých neutronů, které mohou po zpomalení vyvolat štěpení dalších jader </w:t>
      </w:r>
      <w:proofErr w:type="gramStart"/>
      <w:r w:rsidRPr="00042CF1">
        <w:rPr>
          <w:rFonts w:ascii="Times New Roman" w:hAnsi="Times New Roman" w:cs="Times New Roman"/>
          <w:sz w:val="24"/>
          <w:szCs w:val="24"/>
        </w:rPr>
        <w:t>uranu a může</w:t>
      </w:r>
      <w:proofErr w:type="gramEnd"/>
      <w:r w:rsidRPr="00042CF1">
        <w:rPr>
          <w:rFonts w:ascii="Times New Roman" w:hAnsi="Times New Roman" w:cs="Times New Roman"/>
          <w:sz w:val="24"/>
          <w:szCs w:val="24"/>
        </w:rPr>
        <w:t xml:space="preserve"> nastat řetězová reakce. K zahájení reakce je potřeba tzv. </w:t>
      </w:r>
      <w:r w:rsidRPr="00DE3A33">
        <w:rPr>
          <w:rFonts w:ascii="Times New Roman" w:hAnsi="Times New Roman" w:cs="Times New Roman"/>
          <w:bCs/>
          <w:sz w:val="24"/>
          <w:szCs w:val="24"/>
        </w:rPr>
        <w:t>kritické množství</w:t>
      </w:r>
      <w:r w:rsidRPr="00042CF1">
        <w:rPr>
          <w:rFonts w:ascii="Times New Roman" w:hAnsi="Times New Roman" w:cs="Times New Roman"/>
          <w:sz w:val="24"/>
          <w:szCs w:val="24"/>
        </w:rPr>
        <w:t xml:space="preserve"> štěpného materiálu. Pro </w:t>
      </w:r>
      <w:r w:rsidRPr="00042CF1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042CF1">
        <w:rPr>
          <w:rFonts w:ascii="Times New Roman" w:hAnsi="Times New Roman" w:cs="Times New Roman"/>
          <w:sz w:val="24"/>
          <w:szCs w:val="24"/>
        </w:rPr>
        <w:t>U</w:t>
      </w:r>
      <w:r w:rsidRPr="00042CF1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042CF1">
        <w:rPr>
          <w:rFonts w:ascii="Times New Roman" w:hAnsi="Times New Roman" w:cs="Times New Roman"/>
          <w:sz w:val="24"/>
          <w:szCs w:val="24"/>
        </w:rPr>
        <w:t xml:space="preserve"> se uvádí kritické množství v rozmezí od několika kilogramů až do několika desítek kilogramů. Konkrétní hodnota závisí na stupni obohacení uranu, druhu moderátoru, uspořádání aktivní zóny a na dalších faktorech.</w:t>
      </w:r>
      <w:r w:rsidRPr="00042CF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E0C69" w:rsidRPr="00042CF1" w:rsidRDefault="00042CF1" w:rsidP="00042C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/>
    </w:p>
    <w:p w:rsidR="00EE0C69" w:rsidRPr="00EE0C69" w:rsidRDefault="00EE0C69" w:rsidP="00EE0C69">
      <w:pPr>
        <w:pStyle w:val="Normlnweb"/>
      </w:pPr>
      <w:r w:rsidRPr="00042CF1">
        <w:rPr>
          <w:bCs/>
        </w:rPr>
        <w:t>Jaderná energie</w:t>
      </w:r>
      <w:r w:rsidRPr="00042CF1">
        <w:t xml:space="preserve"> je energie, která existuje a uvolňuje se z jaderných reakcí atomovém </w:t>
      </w:r>
      <w:proofErr w:type="gramStart"/>
      <w:r w:rsidRPr="00042CF1">
        <w:t>jádře</w:t>
      </w:r>
      <w:proofErr w:type="gramEnd"/>
      <w:r w:rsidRPr="00042CF1">
        <w:t xml:space="preserve">. Nadneseně bývá označována také jako </w:t>
      </w:r>
      <w:r w:rsidRPr="00042CF1">
        <w:rPr>
          <w:bCs/>
        </w:rPr>
        <w:t>atomová energie</w:t>
      </w:r>
      <w:r w:rsidRPr="00042CF1">
        <w:t xml:space="preserve">. Prostřednictvím speciálních zařízení je možné ji využívat, příslušné technické a ekonomické odvětví se označuje jako jaderná energetika. Pro mírové účely se v současnosti průmyslově využívá štěpná reakce </w:t>
      </w:r>
      <w:hyperlink r:id="rId9" w:tooltip="Uran (prvek)" w:history="1">
        <w:r w:rsidRPr="00042CF1">
          <w:rPr>
            <w:rStyle w:val="Hypertextovodkaz"/>
            <w:color w:val="auto"/>
            <w:u w:val="none"/>
          </w:rPr>
          <w:t>uranu</w:t>
        </w:r>
      </w:hyperlink>
      <w:r w:rsidRPr="00042CF1">
        <w:t xml:space="preserve"> nebo</w:t>
      </w:r>
      <w:r>
        <w:t xml:space="preserve"> plutonia</w:t>
      </w:r>
      <w:r w:rsidRPr="00EE0C69">
        <w:t>, uvažuje se rovněž o využití</w:t>
      </w:r>
      <w:r w:rsidR="00042CF1">
        <w:t xml:space="preserve"> </w:t>
      </w:r>
      <w:r>
        <w:t>thoria</w:t>
      </w:r>
      <w:r w:rsidRPr="00EE0C69">
        <w:t xml:space="preserve">. Předmětem intenzivního výzkumu je praktické </w:t>
      </w:r>
      <w:r>
        <w:t xml:space="preserve">využití termonukleární rekce </w:t>
      </w:r>
      <w:r w:rsidRPr="00EE0C69">
        <w:t xml:space="preserve">(především </w:t>
      </w:r>
      <w:r>
        <w:t>přeměna vodíku na hélium</w:t>
      </w:r>
      <w:r w:rsidRPr="00EE0C69">
        <w:t>).</w:t>
      </w:r>
    </w:p>
    <w:p w:rsidR="00EE0C69" w:rsidRDefault="00EE0C69" w:rsidP="00EE0C69">
      <w:pPr>
        <w:pStyle w:val="Normlnweb"/>
      </w:pPr>
      <w:r w:rsidRPr="00EE0C69">
        <w:t xml:space="preserve">Jadernou energii je z hlediska energetiky možné zařadit do </w:t>
      </w:r>
      <w:hyperlink r:id="rId10" w:tooltip="Neobnovitelný zdroj energie" w:history="1">
        <w:r w:rsidRPr="00EE0C69">
          <w:rPr>
            <w:rStyle w:val="Hypertextovodkaz"/>
            <w:color w:val="auto"/>
            <w:u w:val="none"/>
          </w:rPr>
          <w:t>neobnovitelných zdrojů energie</w:t>
        </w:r>
      </w:hyperlink>
      <w:r w:rsidRPr="00EE0C69">
        <w:t xml:space="preserve">, protože používané palivo je </w:t>
      </w:r>
      <w:hyperlink r:id="rId11" w:tooltip="Uran (prvek)" w:history="1">
        <w:r w:rsidRPr="00EE0C69">
          <w:rPr>
            <w:rStyle w:val="Hypertextovodkaz"/>
            <w:color w:val="auto"/>
            <w:u w:val="none"/>
          </w:rPr>
          <w:t>uran</w:t>
        </w:r>
      </w:hyperlink>
      <w:r w:rsidRPr="00EE0C69">
        <w:t>, vázaný v horninách.</w:t>
      </w:r>
    </w:p>
    <w:p w:rsidR="00EE0C69" w:rsidRDefault="00EE0C69" w:rsidP="00EE0C69">
      <w:pPr>
        <w:pStyle w:val="Normlnweb"/>
      </w:pPr>
    </w:p>
    <w:p w:rsidR="00EE0C69" w:rsidRDefault="00EE0C69" w:rsidP="00EE0C69">
      <w:pPr>
        <w:pStyle w:val="Normlnweb"/>
      </w:pPr>
      <w:r>
        <w:rPr>
          <w:noProof/>
        </w:rPr>
        <w:lastRenderedPageBreak/>
        <w:drawing>
          <wp:inline distT="0" distB="0" distL="0" distR="0">
            <wp:extent cx="2095500" cy="1714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69" w:rsidRDefault="00EE0C69" w:rsidP="00EE0C69">
      <w:pPr>
        <w:pStyle w:val="Normlnweb"/>
      </w:pPr>
      <w:r>
        <w:t>Štěpná reakce: neutron rozštěpí jádro uranu, z něho se uvolní další tři neutrony, které štěpí další jádra uranu; zároveň se uvolní energie</w:t>
      </w:r>
      <w:r w:rsidR="00042CF1">
        <w:t>.</w:t>
      </w:r>
    </w:p>
    <w:p w:rsidR="00042CF1" w:rsidRDefault="00042CF1" w:rsidP="00EE0C69">
      <w:pPr>
        <w:pStyle w:val="Normlnweb"/>
      </w:pPr>
    </w:p>
    <w:p w:rsidR="00DE3A33" w:rsidRDefault="00DE3A33" w:rsidP="00EE0C69">
      <w:pPr>
        <w:pStyle w:val="Normlnweb"/>
      </w:pP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Existence řetězové jaderné reakce v uranu 235 umožnila využití jaderné energie k přeměně na elektrickou energii, případně teplo, v jaderných elektrárnách. </w:t>
      </w: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Existuje velké množství různých typů reaktorů, které se liší svým technickým uspořádáním, druhem paliva, moderátoru, chladiva, výkonem a určením. Ve většině případů to jsou reaktory využívajících zpomalených neutronů, které jsou v rovnováze s látkou. Takové reaktory nazýváme tepelnými. </w:t>
      </w:r>
    </w:p>
    <w:p w:rsid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Palivo - k tomuto účelu slouží v </w:t>
      </w:r>
      <w:proofErr w:type="spellStart"/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tepelených</w:t>
      </w:r>
      <w:proofErr w:type="spellEnd"/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reaktorech hlavně oboha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cený uran, obsahující vyšší 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procento nuklidu 235 než uran přírodní. Výroba paliva obohacováním uranu je však technologicky velmi náročná. </w:t>
      </w: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Moderátor - slouží ke zpomalování neutronů. Nejčastěji se používá voda, grafit nebo těžká voda.</w:t>
      </w: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CF1" w:rsidRP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Chladivo - používá se k odvádění tepla z reaktoru. Jde - li o reaktor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energetický, pak slouží i k 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tvorbě páry k pohonu turbíny. Nejčastěji se v praxi používá voda, oxi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uhličitý, těžká voda. Jiný </w:t>
      </w:r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 tzv. vysokoteplotní reaktory používané pro průmyslové </w:t>
      </w:r>
      <w:proofErr w:type="spellStart"/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>učely</w:t>
      </w:r>
      <w:proofErr w:type="spellEnd"/>
      <w:r w:rsidRPr="00042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bývají chlazeny heliem. </w:t>
      </w:r>
    </w:p>
    <w:p w:rsidR="00042CF1" w:rsidRDefault="00042CF1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3A33" w:rsidRPr="00042CF1" w:rsidRDefault="00DE3A33" w:rsidP="0004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Problematikou jaderné energetiky a jadernými elektrárnami se zabývá článek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Jaderná elektrárna“.</w:t>
      </w:r>
    </w:p>
    <w:sectPr w:rsidR="00DE3A33" w:rsidRPr="00042CF1" w:rsidSect="00E0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2C05"/>
    <w:multiLevelType w:val="multilevel"/>
    <w:tmpl w:val="097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C69"/>
    <w:rsid w:val="00042CF1"/>
    <w:rsid w:val="00DE3A33"/>
    <w:rsid w:val="00E068F0"/>
    <w:rsid w:val="00E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C6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0C69"/>
    <w:rPr>
      <w:color w:val="0000FF"/>
      <w:u w:val="single"/>
    </w:rPr>
  </w:style>
  <w:style w:type="character" w:customStyle="1" w:styleId="kurziva">
    <w:name w:val="kurziva"/>
    <w:basedOn w:val="Standardnpsmoodstavce"/>
    <w:rsid w:val="00042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cz/edee/content/microsites/nuklearni/zaj3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z.cz/edee/content/microsites/nuklearni/zaj9.ht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s.wikipedia.org/wiki/Uran_%28prvek%29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cs.wikipedia.org/wiki/Neobnoviteln%C3%BD_zdroj_ener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Uran_%28prvek%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2011-09-26T20:31:00Z</dcterms:created>
  <dcterms:modified xsi:type="dcterms:W3CDTF">2011-09-26T20:56:00Z</dcterms:modified>
</cp:coreProperties>
</file>