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93" w:rsidRDefault="001E5682">
      <w:r w:rsidRPr="001E5682">
        <w:rPr>
          <w:noProof/>
          <w:lang w:eastAsia="cs-CZ"/>
        </w:rPr>
        <w:drawing>
          <wp:inline distT="0" distB="0" distL="0" distR="0">
            <wp:extent cx="5760720" cy="1255112"/>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1255112"/>
                    </a:xfrm>
                    <a:prstGeom prst="rect">
                      <a:avLst/>
                    </a:prstGeom>
                    <a:noFill/>
                    <a:ln w="9525">
                      <a:noFill/>
                      <a:miter lim="800000"/>
                      <a:headEnd/>
                      <a:tailEnd/>
                    </a:ln>
                  </pic:spPr>
                </pic:pic>
              </a:graphicData>
            </a:graphic>
          </wp:inline>
        </w:drawing>
      </w:r>
    </w:p>
    <w:p w:rsidR="001E5682" w:rsidRDefault="001E5682" w:rsidP="001E5682">
      <w:pPr>
        <w:autoSpaceDE w:val="0"/>
        <w:autoSpaceDN w:val="0"/>
        <w:adjustRightInd w:val="0"/>
        <w:spacing w:after="0" w:line="240" w:lineRule="auto"/>
        <w:rPr>
          <w:rFonts w:ascii="LiberationSans-Bold" w:hAnsi="LiberationSans-Bold" w:cs="LiberationSans-Bold"/>
          <w:b/>
          <w:bCs/>
        </w:rPr>
      </w:pPr>
      <w:r>
        <w:rPr>
          <w:rFonts w:ascii="LiberationSans-Bold" w:hAnsi="LiberationSans-Bold" w:cs="LiberationSans-Bold"/>
          <w:b/>
          <w:bCs/>
        </w:rPr>
        <w:t xml:space="preserve">            Projekt: Inovace oboru </w:t>
      </w:r>
      <w:proofErr w:type="spellStart"/>
      <w:r>
        <w:rPr>
          <w:rFonts w:ascii="LiberationSans-Bold" w:hAnsi="LiberationSans-Bold" w:cs="LiberationSans-Bold"/>
          <w:b/>
          <w:bCs/>
        </w:rPr>
        <w:t>Mechatronik</w:t>
      </w:r>
      <w:proofErr w:type="spellEnd"/>
      <w:r>
        <w:rPr>
          <w:rFonts w:ascii="LiberationSans-Bold" w:hAnsi="LiberationSans-Bold" w:cs="LiberationSans-Bold"/>
          <w:b/>
          <w:bCs/>
        </w:rPr>
        <w:t xml:space="preserve"> pro Zlínský kraj Registrační číslo:</w:t>
      </w:r>
    </w:p>
    <w:p w:rsidR="001E5682" w:rsidRDefault="001E5682" w:rsidP="001E5682">
      <w:pPr>
        <w:pStyle w:val="Normlnweb"/>
        <w:rPr>
          <w:rFonts w:ascii="LiberationSans-Bold" w:hAnsi="LiberationSans-Bold" w:cs="LiberationSans-Bold"/>
          <w:b/>
          <w:bCs/>
        </w:rPr>
      </w:pPr>
      <w:r>
        <w:rPr>
          <w:rFonts w:ascii="LiberationSans-Bold" w:hAnsi="LiberationSans-Bold" w:cs="LiberationSans-Bold"/>
          <w:b/>
          <w:bCs/>
        </w:rPr>
        <w:t xml:space="preserve">                                             CZ.1.07/1.1.08/03.0009</w:t>
      </w:r>
    </w:p>
    <w:p w:rsidR="001E5682" w:rsidRDefault="001E5682">
      <w:pPr>
        <w:rPr>
          <w:rFonts w:ascii="Times New Roman" w:hAnsi="Times New Roman" w:cs="Times New Roman"/>
          <w:b/>
          <w:sz w:val="28"/>
          <w:szCs w:val="28"/>
          <w:u w:val="single"/>
        </w:rPr>
      </w:pPr>
      <w:r w:rsidRPr="001E568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E5682">
        <w:rPr>
          <w:rFonts w:ascii="Times New Roman" w:hAnsi="Times New Roman" w:cs="Times New Roman"/>
          <w:b/>
          <w:sz w:val="28"/>
          <w:szCs w:val="28"/>
        </w:rPr>
        <w:t xml:space="preserve">          </w:t>
      </w:r>
      <w:r w:rsidRPr="001E5682">
        <w:rPr>
          <w:rFonts w:ascii="Times New Roman" w:hAnsi="Times New Roman" w:cs="Times New Roman"/>
          <w:b/>
          <w:sz w:val="28"/>
          <w:szCs w:val="28"/>
          <w:u w:val="single"/>
        </w:rPr>
        <w:t>Fotoelektrický jev</w:t>
      </w:r>
    </w:p>
    <w:p w:rsidR="001E5682" w:rsidRDefault="001E5682">
      <w:pPr>
        <w:rPr>
          <w:rFonts w:ascii="Times New Roman" w:hAnsi="Times New Roman" w:cs="Times New Roman"/>
          <w:b/>
          <w:sz w:val="28"/>
          <w:szCs w:val="28"/>
          <w:u w:val="single"/>
        </w:rPr>
      </w:pPr>
    </w:p>
    <w:p w:rsid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V roce 1887 pozoroval německý fyzik Heinrich HERTZ, že izolovaný vodič se může při ozáření ultrafialovým světlem nabíjet kladně, přičemž existence tohoto efektu závisí na frekvenci použitého světla. Zjištěný jev byl nazván</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fotoefektem, nebo-li fotoelektrickým</w:t>
      </w:r>
      <w:proofErr w:type="gramEnd"/>
      <w:r>
        <w:rPr>
          <w:rFonts w:ascii="Times New Roman" w:eastAsia="Times New Roman" w:hAnsi="Times New Roman" w:cs="Times New Roman"/>
          <w:sz w:val="24"/>
          <w:szCs w:val="24"/>
          <w:lang w:eastAsia="cs-CZ"/>
        </w:rPr>
        <w:t xml:space="preserve"> jevem</w:t>
      </w:r>
      <w:r w:rsidRPr="001E5682">
        <w:rPr>
          <w:rFonts w:ascii="Times New Roman" w:eastAsia="Times New Roman" w:hAnsi="Times New Roman" w:cs="Times New Roman"/>
          <w:sz w:val="24"/>
          <w:szCs w:val="24"/>
          <w:lang w:eastAsia="cs-CZ"/>
        </w:rPr>
        <w:t xml:space="preserve">. </w:t>
      </w:r>
    </w:p>
    <w:p w:rsidR="001E5682" w:rsidRP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V dalších letech fyzikové provedli podrobnější měření, jejichž výsledky byly shrnuty takto: </w:t>
      </w:r>
    </w:p>
    <w:p w:rsidR="001E5682" w:rsidRPr="001E5682" w:rsidRDefault="001E5682" w:rsidP="001E5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Dopadající záření uvolňuje z kovu elektrony.</w:t>
      </w:r>
    </w:p>
    <w:p w:rsidR="001E5682" w:rsidRPr="001E5682" w:rsidRDefault="001E5682" w:rsidP="001E568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Pro každý kov existuje určitá minimální frekvence</w:t>
      </w:r>
      <w:r>
        <w:rPr>
          <w:rFonts w:ascii="Times New Roman" w:eastAsia="Times New Roman" w:hAnsi="Times New Roman" w:cs="Times New Roman"/>
          <w:sz w:val="24"/>
          <w:szCs w:val="24"/>
          <w:lang w:eastAsia="cs-CZ"/>
        </w:rPr>
        <w:t xml:space="preserve"> f</w:t>
      </w:r>
      <w:r w:rsidRPr="001E5682">
        <w:rPr>
          <w:rFonts w:ascii="Times New Roman" w:eastAsia="Times New Roman" w:hAnsi="Times New Roman" w:cs="Times New Roman"/>
          <w:sz w:val="24"/>
          <w:szCs w:val="24"/>
          <w:lang w:eastAsia="cs-CZ"/>
        </w:rPr>
        <w:t xml:space="preserve"> dopadajícího světla, od které počínaje dochází k fotoelektrickému jevu</w:t>
      </w:r>
      <w:r>
        <w:rPr>
          <w:rFonts w:ascii="Times New Roman" w:eastAsia="Times New Roman" w:hAnsi="Times New Roman" w:cs="Times New Roman"/>
          <w:sz w:val="24"/>
          <w:szCs w:val="24"/>
          <w:lang w:eastAsia="cs-CZ"/>
        </w:rPr>
        <w:t>.</w:t>
      </w:r>
    </w:p>
    <w:p w:rsidR="001E5682" w:rsidRDefault="001E5682" w:rsidP="001E568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Kinetická energie vystupujících elektronů nezávisí na intenzitě dopadajícího světla.</w:t>
      </w:r>
    </w:p>
    <w:p w:rsidR="001E5682" w:rsidRPr="001E5682" w:rsidRDefault="001E5682" w:rsidP="001E5682">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1E5682" w:rsidRDefault="001E5682" w:rsidP="001E5682">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Nebyla pozorována časová prodleva mezi začátkem ozařování a registrací emitovaných elektronů (pro </w:t>
      </w:r>
      <w:r w:rsidRPr="001E5682">
        <w:rPr>
          <w:rFonts w:ascii="Times New Roman" w:eastAsia="Times New Roman" w:hAnsi="Times New Roman" w:cs="Times New Roman"/>
          <w:i/>
          <w:iCs/>
          <w:sz w:val="24"/>
          <w:szCs w:val="24"/>
          <w:lang w:eastAsia="cs-CZ"/>
        </w:rPr>
        <w:t>f</w:t>
      </w:r>
      <w:r w:rsidRPr="001E5682">
        <w:rPr>
          <w:rFonts w:ascii="Times New Roman" w:eastAsia="Times New Roman" w:hAnsi="Times New Roman" w:cs="Times New Roman"/>
          <w:sz w:val="24"/>
          <w:szCs w:val="24"/>
          <w:lang w:eastAsia="cs-CZ"/>
        </w:rPr>
        <w:t xml:space="preserve">  </w:t>
      </w:r>
      <w:r w:rsidRPr="001E5682">
        <w:rPr>
          <w:rFonts w:ascii="Symbol" w:eastAsia="Times New Roman" w:hAnsi="Symbol" w:cs="Times New Roman"/>
          <w:sz w:val="24"/>
          <w:szCs w:val="24"/>
          <w:lang w:eastAsia="cs-CZ"/>
        </w:rPr>
        <w:t></w:t>
      </w:r>
      <w:r w:rsidRPr="001E5682">
        <w:rPr>
          <w:rFonts w:ascii="Symbol" w:eastAsia="Times New Roman" w:hAnsi="Symbol" w:cs="Times New Roman"/>
          <w:sz w:val="24"/>
          <w:szCs w:val="24"/>
          <w:lang w:eastAsia="cs-CZ"/>
        </w:rPr>
        <w:t></w:t>
      </w:r>
      <w:r w:rsidRPr="001E5682">
        <w:rPr>
          <w:rFonts w:ascii="Times New Roman" w:eastAsia="Times New Roman" w:hAnsi="Times New Roman" w:cs="Times New Roman"/>
          <w:sz w:val="24"/>
          <w:szCs w:val="24"/>
          <w:lang w:eastAsia="cs-CZ"/>
        </w:rPr>
        <w:t> </w:t>
      </w:r>
      <w:r w:rsidRPr="001E5682">
        <w:rPr>
          <w:rFonts w:ascii="Times New Roman" w:eastAsia="Times New Roman" w:hAnsi="Times New Roman" w:cs="Times New Roman"/>
          <w:i/>
          <w:iCs/>
          <w:sz w:val="24"/>
          <w:szCs w:val="24"/>
          <w:lang w:eastAsia="cs-CZ"/>
        </w:rPr>
        <w:t>f</w:t>
      </w:r>
      <w:r w:rsidRPr="001E5682">
        <w:rPr>
          <w:rFonts w:ascii="Times New Roman" w:eastAsia="Times New Roman" w:hAnsi="Times New Roman" w:cs="Times New Roman"/>
          <w:sz w:val="24"/>
          <w:szCs w:val="24"/>
          <w:vertAlign w:val="subscript"/>
          <w:lang w:eastAsia="cs-CZ"/>
        </w:rPr>
        <w:t>0</w:t>
      </w:r>
      <w:r w:rsidRPr="001E5682">
        <w:rPr>
          <w:rFonts w:ascii="Times New Roman" w:eastAsia="Times New Roman" w:hAnsi="Times New Roman" w:cs="Times New Roman"/>
          <w:sz w:val="24"/>
          <w:szCs w:val="24"/>
          <w:lang w:eastAsia="cs-CZ"/>
        </w:rPr>
        <w:t>).</w:t>
      </w:r>
    </w:p>
    <w:p w:rsidR="001E5682" w:rsidRDefault="001E5682" w:rsidP="001E5682">
      <w:pPr>
        <w:spacing w:after="0" w:line="240" w:lineRule="auto"/>
        <w:rPr>
          <w:rFonts w:ascii="Times New Roman" w:eastAsia="Times New Roman" w:hAnsi="Times New Roman" w:cs="Times New Roman"/>
          <w:sz w:val="24"/>
          <w:szCs w:val="24"/>
          <w:lang w:eastAsia="cs-CZ"/>
        </w:rPr>
      </w:pPr>
    </w:p>
    <w:p w:rsidR="00016C50" w:rsidRDefault="00DC7098" w:rsidP="00016C50">
      <w:pPr>
        <w:pStyle w:val="Normlnweb"/>
      </w:pPr>
      <w:r>
        <w:rPr>
          <w:bCs/>
        </w:rPr>
        <w:t>F</w:t>
      </w:r>
      <w:r w:rsidR="00016C50" w:rsidRPr="00016C50">
        <w:rPr>
          <w:bCs/>
        </w:rPr>
        <w:t>otoelektrický jev</w:t>
      </w:r>
      <w:r w:rsidR="00016C50" w:rsidRPr="00016C50">
        <w:t xml:space="preserve"> či </w:t>
      </w:r>
      <w:r w:rsidR="00016C50" w:rsidRPr="00016C50">
        <w:rPr>
          <w:bCs/>
        </w:rPr>
        <w:t>fotoefekt</w:t>
      </w:r>
      <w:r w:rsidR="00016C50">
        <w:t xml:space="preserve"> fyzikální </w:t>
      </w:r>
      <w:proofErr w:type="gramStart"/>
      <w:r w:rsidR="00016C50">
        <w:t>jev při</w:t>
      </w:r>
      <w:proofErr w:type="gramEnd"/>
      <w:r w:rsidR="00016C50">
        <w:t xml:space="preserve"> němž jsou elektrony uvolňovány (vyzařovány, emitovány) z látky (nejčastěji kovu) v důsledku absorpce (pohlcení) elektromagnetického záření (např. rentgenového záření nebo viditelného světla) látkou. Emitované elektrony jsou pak označovány jako </w:t>
      </w:r>
      <w:r w:rsidR="00016C50">
        <w:rPr>
          <w:b/>
          <w:bCs/>
        </w:rPr>
        <w:t>fotoelektrony</w:t>
      </w:r>
      <w:r w:rsidR="00016C50">
        <w:t xml:space="preserve"> a jejich uvolňování se označuje jako </w:t>
      </w:r>
      <w:r w:rsidR="00016C50">
        <w:rPr>
          <w:b/>
          <w:bCs/>
        </w:rPr>
        <w:t>fotoelektrická emise</w:t>
      </w:r>
      <w:r w:rsidR="00016C50">
        <w:t xml:space="preserve"> (</w:t>
      </w:r>
      <w:r w:rsidR="00016C50">
        <w:rPr>
          <w:b/>
          <w:bCs/>
        </w:rPr>
        <w:t>fotoemise</w:t>
      </w:r>
      <w:r w:rsidR="00016C50">
        <w:t>).</w:t>
      </w:r>
    </w:p>
    <w:p w:rsidR="00016C50" w:rsidRPr="00016C50" w:rsidRDefault="00016C50" w:rsidP="00016C50">
      <w:pPr>
        <w:pStyle w:val="Normlnweb"/>
      </w:pPr>
      <w:r>
        <w:t xml:space="preserve">Pokud jev probíhá na povrchu látky, </w:t>
      </w:r>
      <w:proofErr w:type="gramStart"/>
      <w:r>
        <w:t>tzn.</w:t>
      </w:r>
      <w:proofErr w:type="gramEnd"/>
      <w:r>
        <w:t xml:space="preserve"> působením vnějšího elektromagnetického záření se elektrony </w:t>
      </w:r>
      <w:proofErr w:type="gramStart"/>
      <w:r>
        <w:t>uvolňují</w:t>
      </w:r>
      <w:proofErr w:type="gramEnd"/>
      <w:r>
        <w:t xml:space="preserve"> do okolí látky, hovoří se o </w:t>
      </w:r>
      <w:r w:rsidRPr="00016C50">
        <w:rPr>
          <w:bCs/>
        </w:rPr>
        <w:t>vnějším fotoelektrickém jevu</w:t>
      </w:r>
      <w:r>
        <w:t>. Fotoelektrický jev však může probíhat i uvnitř látky, kdy uvolněné elektrony látku neopouští, ale zůstávají v</w:t>
      </w:r>
      <w:r w:rsidR="00DC7098">
        <w:t> </w:t>
      </w:r>
      <w:r>
        <w:t>ní</w:t>
      </w:r>
      <w:r w:rsidR="00DC7098">
        <w:t xml:space="preserve"> </w:t>
      </w:r>
      <w:r>
        <w:t xml:space="preserve">jako vodivostní elektrony. V takovém případě se hovoří o </w:t>
      </w:r>
      <w:r w:rsidRPr="00016C50">
        <w:rPr>
          <w:bCs/>
        </w:rPr>
        <w:t>vnitřním fotoelektrickém jevu</w:t>
      </w:r>
      <w:r w:rsidRPr="00016C50">
        <w:t>.</w:t>
      </w:r>
    </w:p>
    <w:p w:rsidR="001E5682" w:rsidRDefault="00016C50" w:rsidP="00DC7098">
      <w:pPr>
        <w:pStyle w:val="Normlnweb"/>
      </w:pPr>
      <w:r>
        <w:t xml:space="preserve">Pokud na látku dopadají elektrony, které způsobují vyzařování </w:t>
      </w:r>
      <w:r w:rsidR="00DC7098">
        <w:t xml:space="preserve">fotonů (elementární částice, kterou popisujeme kvantum elektromagnetické energie) </w:t>
      </w:r>
      <w:r>
        <w:t xml:space="preserve">mluví se o </w:t>
      </w:r>
      <w:r w:rsidRPr="00DC7098">
        <w:rPr>
          <w:bCs/>
        </w:rPr>
        <w:t>inverzním (obráceném) fotoelektrickém jevu</w:t>
      </w:r>
    </w:p>
    <w:p w:rsidR="001E5682" w:rsidRDefault="001E5682" w:rsidP="001E5682">
      <w:pPr>
        <w:spacing w:after="0" w:line="240" w:lineRule="auto"/>
        <w:rPr>
          <w:rFonts w:ascii="Times New Roman" w:eastAsia="Times New Roman" w:hAnsi="Times New Roman" w:cs="Times New Roman"/>
          <w:sz w:val="24"/>
          <w:szCs w:val="24"/>
          <w:lang w:eastAsia="cs-CZ"/>
        </w:rPr>
      </w:pPr>
    </w:p>
    <w:p w:rsidR="001E5682" w:rsidRDefault="001E5682" w:rsidP="001E5682">
      <w:pPr>
        <w:spacing w:after="0" w:line="240" w:lineRule="auto"/>
        <w:rPr>
          <w:rFonts w:ascii="Times New Roman" w:eastAsia="Times New Roman" w:hAnsi="Times New Roman" w:cs="Times New Roman"/>
          <w:sz w:val="24"/>
          <w:szCs w:val="24"/>
          <w:lang w:eastAsia="cs-CZ"/>
        </w:rPr>
      </w:pPr>
    </w:p>
    <w:p w:rsidR="001E5682" w:rsidRPr="001E5682" w:rsidRDefault="001E5682" w:rsidP="001E5682">
      <w:pPr>
        <w:spacing w:after="0" w:line="240" w:lineRule="auto"/>
        <w:rPr>
          <w:rFonts w:ascii="Times New Roman" w:eastAsia="Times New Roman" w:hAnsi="Times New Roman" w:cs="Times New Roman"/>
          <w:sz w:val="24"/>
          <w:szCs w:val="24"/>
          <w:lang w:eastAsia="cs-CZ"/>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162"/>
      </w:tblGrid>
      <w:tr w:rsidR="001E5682" w:rsidRPr="001E5682" w:rsidTr="001E5682">
        <w:trPr>
          <w:tblCellSpacing w:w="15" w:type="dxa"/>
        </w:trPr>
        <w:tc>
          <w:tcPr>
            <w:tcW w:w="0" w:type="auto"/>
            <w:vAlign w:val="center"/>
            <w:hideMark/>
          </w:tcPr>
          <w:p w:rsidR="001E5682" w:rsidRPr="001E5682" w:rsidRDefault="001E5682" w:rsidP="001E5682">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971675" cy="2385091"/>
                  <wp:effectExtent l="19050" t="0" r="9525" b="0"/>
                  <wp:docPr id="2" name="obrázek 1" descr="http://www.kof.zcu.cz/st/dp/horsky/html/k1obr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zcu.cz/st/dp/horsky/html/k1obr1b.jpg"/>
                          <pic:cNvPicPr>
                            <a:picLocks noChangeAspect="1" noChangeArrowheads="1"/>
                          </pic:cNvPicPr>
                        </pic:nvPicPr>
                        <pic:blipFill>
                          <a:blip r:embed="rId7" cstate="print"/>
                          <a:srcRect/>
                          <a:stretch>
                            <a:fillRect/>
                          </a:stretch>
                        </pic:blipFill>
                        <pic:spPr bwMode="auto">
                          <a:xfrm>
                            <a:off x="0" y="0"/>
                            <a:ext cx="1971675" cy="2385091"/>
                          </a:xfrm>
                          <a:prstGeom prst="rect">
                            <a:avLst/>
                          </a:prstGeom>
                          <a:noFill/>
                          <a:ln w="9525">
                            <a:noFill/>
                            <a:miter lim="800000"/>
                            <a:headEnd/>
                            <a:tailEnd/>
                          </a:ln>
                        </pic:spPr>
                      </pic:pic>
                    </a:graphicData>
                  </a:graphic>
                </wp:inline>
              </w:drawing>
            </w:r>
          </w:p>
        </w:tc>
      </w:tr>
      <w:tr w:rsidR="001E5682" w:rsidRPr="001E5682" w:rsidTr="001E5682">
        <w:trPr>
          <w:tblCellSpacing w:w="15" w:type="dxa"/>
        </w:trPr>
        <w:tc>
          <w:tcPr>
            <w:tcW w:w="0" w:type="auto"/>
            <w:tcBorders>
              <w:top w:val="nil"/>
              <w:left w:val="nil"/>
              <w:bottom w:val="nil"/>
              <w:right w:val="nil"/>
            </w:tcBorders>
            <w:vAlign w:val="center"/>
            <w:hideMark/>
          </w:tcPr>
          <w:p w:rsidR="001E5682" w:rsidRDefault="001E5682" w:rsidP="001E5682">
            <w:pPr>
              <w:spacing w:after="0" w:line="240" w:lineRule="auto"/>
              <w:jc w:val="center"/>
              <w:textAlignment w:val="baseline"/>
              <w:rPr>
                <w:rFonts w:ascii="Times New Roman" w:eastAsia="Times New Roman" w:hAnsi="Times New Roman" w:cs="Times New Roman"/>
                <w:iCs/>
                <w:sz w:val="20"/>
                <w:szCs w:val="20"/>
                <w:lang w:eastAsia="cs-CZ"/>
              </w:rPr>
            </w:pPr>
          </w:p>
          <w:p w:rsidR="001E5682" w:rsidRPr="001E5682" w:rsidRDefault="001E5682" w:rsidP="001E5682">
            <w:pPr>
              <w:spacing w:after="0" w:line="240" w:lineRule="auto"/>
              <w:jc w:val="center"/>
              <w:textAlignment w:val="baseline"/>
              <w:rPr>
                <w:rFonts w:ascii="Times New Roman" w:eastAsia="Times New Roman" w:hAnsi="Times New Roman" w:cs="Times New Roman"/>
                <w:sz w:val="20"/>
                <w:szCs w:val="20"/>
                <w:lang w:eastAsia="cs-CZ"/>
              </w:rPr>
            </w:pPr>
            <w:r w:rsidRPr="001E5682">
              <w:rPr>
                <w:rFonts w:ascii="Times New Roman" w:eastAsia="Times New Roman" w:hAnsi="Times New Roman" w:cs="Times New Roman"/>
                <w:iCs/>
                <w:sz w:val="20"/>
                <w:szCs w:val="20"/>
                <w:lang w:eastAsia="cs-CZ"/>
              </w:rPr>
              <w:t>Schéma pokusu k fotoelektrickému jevu: skleněná tabule odstraňuje ultrafialovou složku záření rtuťové výbojky, takže elektroskop se nevybíjí (neklesají lístky elektroskopu).</w:t>
            </w:r>
          </w:p>
        </w:tc>
      </w:tr>
    </w:tbl>
    <w:p w:rsidR="00DC7098" w:rsidRDefault="00DC7098" w:rsidP="001E5682">
      <w:pPr>
        <w:spacing w:before="100" w:beforeAutospacing="1" w:after="100" w:afterAutospacing="1" w:line="240" w:lineRule="auto"/>
        <w:rPr>
          <w:rFonts w:ascii="Times New Roman" w:eastAsia="Times New Roman" w:hAnsi="Times New Roman" w:cs="Times New Roman"/>
          <w:iCs/>
          <w:sz w:val="24"/>
          <w:szCs w:val="24"/>
          <w:lang w:eastAsia="cs-CZ"/>
        </w:rPr>
      </w:pPr>
    </w:p>
    <w:p w:rsidR="001E5682" w:rsidRP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iCs/>
          <w:sz w:val="24"/>
          <w:szCs w:val="24"/>
          <w:lang w:eastAsia="cs-CZ"/>
        </w:rPr>
        <w:t xml:space="preserve">Připojme k elektroskopu zinkovou destičku, jejíž povrch je očištěn osmirkováním. Nejdříve destičku nabijeme záporným nábojem. Lístky elektroskopu se rozestoupí. Ozáříme-li destičku světlem rtuťové výbojky (případně "horským sluncem"), lístky elektroskopu rychle klesnou. Je-li zinková destička elektricky neutrální (případně nabita kladně), pak se po ozáření lístky elektroskopu rozestoupí. Pokud mezi výbojkou a zinkovou </w:t>
      </w:r>
      <w:proofErr w:type="gramStart"/>
      <w:r w:rsidRPr="001E5682">
        <w:rPr>
          <w:rFonts w:ascii="Times New Roman" w:eastAsia="Times New Roman" w:hAnsi="Times New Roman" w:cs="Times New Roman"/>
          <w:iCs/>
          <w:sz w:val="24"/>
          <w:szCs w:val="24"/>
          <w:lang w:eastAsia="cs-CZ"/>
        </w:rPr>
        <w:t>destičku</w:t>
      </w:r>
      <w:proofErr w:type="gramEnd"/>
      <w:r w:rsidRPr="001E5682">
        <w:rPr>
          <w:rFonts w:ascii="Times New Roman" w:eastAsia="Times New Roman" w:hAnsi="Times New Roman" w:cs="Times New Roman"/>
          <w:iCs/>
          <w:sz w:val="24"/>
          <w:szCs w:val="24"/>
          <w:lang w:eastAsia="cs-CZ"/>
        </w:rPr>
        <w:t xml:space="preserve"> vložíme skleněnou </w:t>
      </w:r>
      <w:proofErr w:type="gramStart"/>
      <w:r w:rsidRPr="001E5682">
        <w:rPr>
          <w:rFonts w:ascii="Times New Roman" w:eastAsia="Times New Roman" w:hAnsi="Times New Roman" w:cs="Times New Roman"/>
          <w:iCs/>
          <w:sz w:val="24"/>
          <w:szCs w:val="24"/>
          <w:lang w:eastAsia="cs-CZ"/>
        </w:rPr>
        <w:t>tabuli</w:t>
      </w:r>
      <w:proofErr w:type="gramEnd"/>
      <w:r w:rsidRPr="001E5682">
        <w:rPr>
          <w:rFonts w:ascii="Times New Roman" w:eastAsia="Times New Roman" w:hAnsi="Times New Roman" w:cs="Times New Roman"/>
          <w:iCs/>
          <w:sz w:val="24"/>
          <w:szCs w:val="24"/>
          <w:lang w:eastAsia="cs-CZ"/>
        </w:rPr>
        <w:t>, výchylka lístků se po ozáření nemění.</w:t>
      </w:r>
      <w:r w:rsidRPr="001E5682">
        <w:rPr>
          <w:rFonts w:ascii="Times New Roman" w:eastAsia="Times New Roman" w:hAnsi="Times New Roman" w:cs="Times New Roman"/>
          <w:sz w:val="24"/>
          <w:szCs w:val="24"/>
          <w:lang w:eastAsia="cs-CZ"/>
        </w:rPr>
        <w:t xml:space="preserve"> </w:t>
      </w:r>
    </w:p>
    <w:p w:rsidR="001E5682" w:rsidRP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Interpretace výsledků: </w:t>
      </w:r>
    </w:p>
    <w:p w:rsid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Nabití destičky záporným nábojem odpovídá dodání určitého množství elektronů. Při ozáření zinkové plošky rtuťovou výbojkou (je silným zdrojem ultrafialového záření, jehož frekvence je vyšší než frekvence viditelného světla) lístky elektroskopu rychle </w:t>
      </w:r>
      <w:proofErr w:type="gramStart"/>
      <w:r w:rsidRPr="001E5682">
        <w:rPr>
          <w:rFonts w:ascii="Times New Roman" w:eastAsia="Times New Roman" w:hAnsi="Times New Roman" w:cs="Times New Roman"/>
          <w:sz w:val="24"/>
          <w:szCs w:val="24"/>
          <w:lang w:eastAsia="cs-CZ"/>
        </w:rPr>
        <w:t>klesají</w:t>
      </w:r>
      <w:proofErr w:type="gramEnd"/>
      <w:r w:rsidRPr="001E5682">
        <w:rPr>
          <w:rFonts w:ascii="Times New Roman" w:eastAsia="Times New Roman" w:hAnsi="Times New Roman" w:cs="Times New Roman"/>
          <w:sz w:val="24"/>
          <w:szCs w:val="24"/>
          <w:lang w:eastAsia="cs-CZ"/>
        </w:rPr>
        <w:t xml:space="preserve"> což </w:t>
      </w:r>
      <w:proofErr w:type="gramStart"/>
      <w:r w:rsidRPr="001E5682">
        <w:rPr>
          <w:rFonts w:ascii="Times New Roman" w:eastAsia="Times New Roman" w:hAnsi="Times New Roman" w:cs="Times New Roman"/>
          <w:sz w:val="24"/>
          <w:szCs w:val="24"/>
          <w:lang w:eastAsia="cs-CZ"/>
        </w:rPr>
        <w:t>znamená</w:t>
      </w:r>
      <w:proofErr w:type="gramEnd"/>
      <w:r w:rsidRPr="001E5682">
        <w:rPr>
          <w:rFonts w:ascii="Times New Roman" w:eastAsia="Times New Roman" w:hAnsi="Times New Roman" w:cs="Times New Roman"/>
          <w:sz w:val="24"/>
          <w:szCs w:val="24"/>
          <w:lang w:eastAsia="cs-CZ"/>
        </w:rPr>
        <w:t xml:space="preserve">, že se zmenšuje velikost záporného náboje. Pokud je destička elektricky neutrální (případně nabita kladně), pak se při ozáření lístky elektroskopu rozestoupí. Tedy narůstá kladný náboj destičky. Výsledky je možno vysvětlit tak, že dopadající záření uvolňuje z kovu elektrony (ne částice s kladným nábojem). </w:t>
      </w:r>
    </w:p>
    <w:p w:rsidR="001E5682" w:rsidRP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 </w:t>
      </w:r>
    </w:p>
    <w:p w:rsidR="00DC7098"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V roce 1905 Albert EINSTEIN zjistil, že fotoelektrický jev lze vyložit v souladu s experimenty na základě hypotézy, kterou vyslovil v roce 1900 </w:t>
      </w:r>
    </w:p>
    <w:p w:rsid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Max PLANCK. </w:t>
      </w:r>
      <w:proofErr w:type="spellStart"/>
      <w:r w:rsidRPr="001E5682">
        <w:rPr>
          <w:rFonts w:ascii="Times New Roman" w:eastAsia="Times New Roman" w:hAnsi="Times New Roman" w:cs="Times New Roman"/>
          <w:sz w:val="24"/>
          <w:szCs w:val="24"/>
          <w:lang w:eastAsia="cs-CZ"/>
        </w:rPr>
        <w:t>Planck</w:t>
      </w:r>
      <w:proofErr w:type="spellEnd"/>
      <w:r w:rsidRPr="001E5682">
        <w:rPr>
          <w:rFonts w:ascii="Times New Roman" w:eastAsia="Times New Roman" w:hAnsi="Times New Roman" w:cs="Times New Roman"/>
          <w:sz w:val="24"/>
          <w:szCs w:val="24"/>
          <w:lang w:eastAsia="cs-CZ"/>
        </w:rPr>
        <w:t xml:space="preserve"> se snažil objasnit vlastnosti záření emitovaného zahřátými tělesy, což byl problém. Podařilo se mu nalézt vzorec rozložení energie tohoto záření mezi jednotlivé vlnové délky, jenž byl v souladu s experimentem. K jeho fyzikálnímu zdůvodnění však musel přijmout předpoklad, že záření je vyzařováno a pohlcováno jednotlivými atomy zahřátého tělesa po malých dávkách. Tyto dávky byly nazvány </w:t>
      </w:r>
      <w:r w:rsidRPr="001E5682">
        <w:rPr>
          <w:rFonts w:ascii="Times New Roman" w:eastAsia="Times New Roman" w:hAnsi="Times New Roman" w:cs="Times New Roman"/>
          <w:iCs/>
          <w:sz w:val="24"/>
          <w:szCs w:val="24"/>
          <w:lang w:eastAsia="cs-CZ"/>
        </w:rPr>
        <w:t>světelnými kvanty</w:t>
      </w:r>
      <w:r w:rsidRPr="001E5682">
        <w:rPr>
          <w:rFonts w:ascii="Times New Roman" w:eastAsia="Times New Roman" w:hAnsi="Times New Roman" w:cs="Times New Roman"/>
          <w:sz w:val="24"/>
          <w:szCs w:val="24"/>
          <w:lang w:eastAsia="cs-CZ"/>
        </w:rPr>
        <w:t xml:space="preserve">. </w:t>
      </w:r>
      <w:proofErr w:type="spellStart"/>
      <w:r w:rsidRPr="001E5682">
        <w:rPr>
          <w:rFonts w:ascii="Times New Roman" w:eastAsia="Times New Roman" w:hAnsi="Times New Roman" w:cs="Times New Roman"/>
          <w:sz w:val="24"/>
          <w:szCs w:val="24"/>
          <w:lang w:eastAsia="cs-CZ"/>
        </w:rPr>
        <w:t>Planck</w:t>
      </w:r>
      <w:proofErr w:type="spellEnd"/>
      <w:r w:rsidRPr="001E5682">
        <w:rPr>
          <w:rFonts w:ascii="Times New Roman" w:eastAsia="Times New Roman" w:hAnsi="Times New Roman" w:cs="Times New Roman"/>
          <w:sz w:val="24"/>
          <w:szCs w:val="24"/>
          <w:lang w:eastAsia="cs-CZ"/>
        </w:rPr>
        <w:t xml:space="preserve"> stanovil, že </w:t>
      </w:r>
      <w:r w:rsidRPr="001E5682">
        <w:rPr>
          <w:rFonts w:ascii="Times New Roman" w:eastAsia="Times New Roman" w:hAnsi="Times New Roman" w:cs="Times New Roman"/>
          <w:sz w:val="24"/>
          <w:szCs w:val="24"/>
          <w:lang w:eastAsia="cs-CZ"/>
        </w:rPr>
        <w:lastRenderedPageBreak/>
        <w:t xml:space="preserve">kvanta elektromagnetického záření spojená s určitou frekvencí </w:t>
      </w:r>
      <w:r w:rsidRPr="001E5682">
        <w:rPr>
          <w:rFonts w:ascii="Times New Roman" w:eastAsia="Times New Roman" w:hAnsi="Times New Roman" w:cs="Times New Roman"/>
          <w:i/>
          <w:sz w:val="24"/>
          <w:szCs w:val="24"/>
          <w:lang w:eastAsia="cs-CZ"/>
        </w:rPr>
        <w:t>f</w:t>
      </w:r>
      <w:r w:rsidRPr="001E5682">
        <w:rPr>
          <w:rFonts w:ascii="Times New Roman" w:eastAsia="Times New Roman" w:hAnsi="Times New Roman" w:cs="Times New Roman"/>
          <w:sz w:val="24"/>
          <w:szCs w:val="24"/>
          <w:lang w:eastAsia="cs-CZ"/>
        </w:rPr>
        <w:t xml:space="preserve"> mají všechna stejnou energii, a že tato energie </w:t>
      </w:r>
      <w:r w:rsidRPr="001E5682">
        <w:rPr>
          <w:rFonts w:ascii="Times New Roman" w:eastAsia="Times New Roman" w:hAnsi="Times New Roman" w:cs="Times New Roman"/>
          <w:i/>
          <w:iCs/>
          <w:sz w:val="24"/>
          <w:szCs w:val="24"/>
          <w:lang w:eastAsia="cs-CZ"/>
        </w:rPr>
        <w:t>E</w:t>
      </w:r>
      <w:r w:rsidRPr="001E5682">
        <w:rPr>
          <w:rFonts w:ascii="Times New Roman" w:eastAsia="Times New Roman" w:hAnsi="Times New Roman" w:cs="Times New Roman"/>
          <w:sz w:val="24"/>
          <w:szCs w:val="24"/>
          <w:lang w:eastAsia="cs-CZ"/>
        </w:rPr>
        <w:t xml:space="preserve"> je přímo úměrná frekvenci </w:t>
      </w:r>
      <w:proofErr w:type="spellStart"/>
      <w:r>
        <w:rPr>
          <w:rFonts w:ascii="Times New Roman" w:eastAsia="Times New Roman" w:hAnsi="Times New Roman" w:cs="Times New Roman"/>
          <w:i/>
          <w:iCs/>
          <w:sz w:val="24"/>
          <w:szCs w:val="24"/>
          <w:lang w:eastAsia="cs-CZ"/>
        </w:rPr>
        <w:t>f</w:t>
      </w:r>
      <w:proofErr w:type="spellEnd"/>
      <w:r w:rsidRPr="001E5682">
        <w:rPr>
          <w:rFonts w:ascii="Times New Roman" w:eastAsia="Times New Roman" w:hAnsi="Times New Roman" w:cs="Times New Roman"/>
          <w:sz w:val="24"/>
          <w:szCs w:val="24"/>
          <w:lang w:eastAsia="cs-CZ"/>
        </w:rPr>
        <w:t xml:space="preserve">. </w:t>
      </w:r>
    </w:p>
    <w:p w:rsid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p>
    <w:p w:rsidR="001E5682" w:rsidRP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Tedy</w:t>
      </w:r>
      <w:r w:rsidRPr="001E5682">
        <w:rPr>
          <w:rFonts w:ascii="Times New Roman" w:eastAsia="Times New Roman" w:hAnsi="Times New Roman" w:cs="Times New Roman"/>
          <w:sz w:val="24"/>
          <w:szCs w:val="24"/>
          <w:lang w:eastAsia="cs-CZ"/>
        </w:rPr>
        <w:t xml:space="preserve"> </w:t>
      </w:r>
    </w:p>
    <w:tbl>
      <w:tblPr>
        <w:tblW w:w="5000" w:type="pct"/>
        <w:tblCellSpacing w:w="15" w:type="dxa"/>
        <w:tblCellMar>
          <w:top w:w="15" w:type="dxa"/>
          <w:left w:w="15" w:type="dxa"/>
          <w:bottom w:w="15" w:type="dxa"/>
          <w:right w:w="15" w:type="dxa"/>
        </w:tblCellMar>
        <w:tblLook w:val="04A0"/>
      </w:tblPr>
      <w:tblGrid>
        <w:gridCol w:w="8627"/>
        <w:gridCol w:w="535"/>
      </w:tblGrid>
      <w:tr w:rsidR="001E5682" w:rsidRPr="001E5682" w:rsidTr="001E5682">
        <w:trPr>
          <w:tblCellSpacing w:w="15" w:type="dxa"/>
        </w:trPr>
        <w:tc>
          <w:tcPr>
            <w:tcW w:w="4683" w:type="pct"/>
            <w:vAlign w:val="center"/>
            <w:hideMark/>
          </w:tcPr>
          <w:p w:rsidR="001E5682" w:rsidRPr="001E5682" w:rsidRDefault="001E5682" w:rsidP="001E5682">
            <w:pPr>
              <w:spacing w:after="0" w:line="240" w:lineRule="auto"/>
              <w:jc w:val="center"/>
              <w:rPr>
                <w:rFonts w:ascii="Times New Roman" w:eastAsia="Times New Roman" w:hAnsi="Times New Roman" w:cs="Times New Roman"/>
                <w:sz w:val="24"/>
                <w:szCs w:val="24"/>
                <w:lang w:eastAsia="cs-CZ"/>
              </w:rPr>
            </w:pPr>
            <w:r w:rsidRPr="001E5682">
              <w:rPr>
                <w:rFonts w:ascii="Times New Roman" w:eastAsia="Times New Roman" w:hAnsi="Times New Roman" w:cs="Times New Roman"/>
                <w:i/>
                <w:iCs/>
                <w:sz w:val="24"/>
                <w:szCs w:val="24"/>
                <w:lang w:eastAsia="cs-CZ"/>
              </w:rPr>
              <w:t xml:space="preserve">E = </w:t>
            </w:r>
            <w:proofErr w:type="spellStart"/>
            <w:r w:rsidRPr="001E5682">
              <w:rPr>
                <w:rFonts w:ascii="Times New Roman" w:eastAsia="Times New Roman" w:hAnsi="Times New Roman" w:cs="Times New Roman"/>
                <w:i/>
                <w:iCs/>
                <w:sz w:val="24"/>
                <w:szCs w:val="24"/>
                <w:lang w:eastAsia="cs-CZ"/>
              </w:rPr>
              <w:t>hf</w:t>
            </w:r>
            <w:proofErr w:type="spellEnd"/>
            <w:r w:rsidRPr="001E5682">
              <w:rPr>
                <w:rFonts w:ascii="Times New Roman" w:eastAsia="Times New Roman" w:hAnsi="Times New Roman" w:cs="Times New Roman"/>
                <w:sz w:val="24"/>
                <w:szCs w:val="24"/>
                <w:lang w:eastAsia="cs-CZ"/>
              </w:rPr>
              <w:t>,</w:t>
            </w:r>
          </w:p>
        </w:tc>
        <w:tc>
          <w:tcPr>
            <w:tcW w:w="267" w:type="pct"/>
            <w:vAlign w:val="center"/>
            <w:hideMark/>
          </w:tcPr>
          <w:p w:rsidR="001E5682" w:rsidRPr="001E5682" w:rsidRDefault="001E5682" w:rsidP="001E5682">
            <w:pPr>
              <w:spacing w:after="0" w:line="240" w:lineRule="auto"/>
              <w:jc w:val="right"/>
              <w:rPr>
                <w:rFonts w:ascii="Times New Roman" w:eastAsia="Times New Roman" w:hAnsi="Times New Roman" w:cs="Times New Roman"/>
                <w:sz w:val="24"/>
                <w:szCs w:val="24"/>
                <w:lang w:eastAsia="cs-CZ"/>
              </w:rPr>
            </w:pPr>
          </w:p>
        </w:tc>
      </w:tr>
    </w:tbl>
    <w:p w:rsidR="001E5682" w:rsidRP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kde </w:t>
      </w:r>
      <w:r w:rsidRPr="001E5682">
        <w:rPr>
          <w:rFonts w:ascii="Times New Roman" w:eastAsia="Times New Roman" w:hAnsi="Times New Roman" w:cs="Times New Roman"/>
          <w:i/>
          <w:iCs/>
          <w:sz w:val="24"/>
          <w:szCs w:val="24"/>
          <w:lang w:eastAsia="cs-CZ"/>
        </w:rPr>
        <w:t>h</w:t>
      </w:r>
      <w:r w:rsidRPr="001E5682">
        <w:rPr>
          <w:rFonts w:ascii="Times New Roman" w:eastAsia="Times New Roman" w:hAnsi="Times New Roman" w:cs="Times New Roman"/>
          <w:sz w:val="24"/>
          <w:szCs w:val="24"/>
          <w:lang w:eastAsia="cs-CZ"/>
        </w:rPr>
        <w:t xml:space="preserve">, známé jako </w:t>
      </w:r>
      <w:proofErr w:type="spellStart"/>
      <w:r w:rsidRPr="001E5682">
        <w:rPr>
          <w:rFonts w:ascii="Times New Roman" w:eastAsia="Times New Roman" w:hAnsi="Times New Roman" w:cs="Times New Roman"/>
          <w:sz w:val="24"/>
          <w:szCs w:val="24"/>
          <w:lang w:eastAsia="cs-CZ"/>
        </w:rPr>
        <w:t>Planckova</w:t>
      </w:r>
      <w:proofErr w:type="spellEnd"/>
      <w:r w:rsidRPr="001E5682">
        <w:rPr>
          <w:rFonts w:ascii="Times New Roman" w:eastAsia="Times New Roman" w:hAnsi="Times New Roman" w:cs="Times New Roman"/>
          <w:sz w:val="24"/>
          <w:szCs w:val="24"/>
          <w:lang w:eastAsia="cs-CZ"/>
        </w:rPr>
        <w:t xml:space="preserve"> konstanta</w:t>
      </w:r>
      <w:r w:rsidRPr="001E5682">
        <w:rPr>
          <w:rFonts w:ascii="Times New Roman" w:eastAsia="Times New Roman" w:hAnsi="Times New Roman" w:cs="Times New Roman"/>
          <w:sz w:val="24"/>
          <w:szCs w:val="24"/>
          <w:vertAlign w:val="superscript"/>
          <w:lang w:eastAsia="cs-CZ"/>
        </w:rPr>
        <w:t>5</w:t>
      </w:r>
      <w:r w:rsidRPr="001E5682">
        <w:rPr>
          <w:rFonts w:ascii="Times New Roman" w:eastAsia="Times New Roman" w:hAnsi="Times New Roman" w:cs="Times New Roman"/>
          <w:sz w:val="24"/>
          <w:szCs w:val="24"/>
          <w:lang w:eastAsia="cs-CZ"/>
        </w:rPr>
        <w:t xml:space="preserve">, má hodnotu </w:t>
      </w:r>
    </w:p>
    <w:p w:rsidR="001E5682" w:rsidRPr="001E5682" w:rsidRDefault="001E5682" w:rsidP="001E568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E5682">
        <w:rPr>
          <w:rFonts w:ascii="Times New Roman" w:eastAsia="Times New Roman" w:hAnsi="Times New Roman" w:cs="Times New Roman"/>
          <w:i/>
          <w:iCs/>
          <w:sz w:val="24"/>
          <w:szCs w:val="24"/>
          <w:lang w:eastAsia="cs-CZ"/>
        </w:rPr>
        <w:t>h =</w:t>
      </w:r>
      <w:r w:rsidRPr="001E5682">
        <w:rPr>
          <w:rFonts w:ascii="Times New Roman" w:eastAsia="Times New Roman" w:hAnsi="Times New Roman" w:cs="Times New Roman"/>
          <w:sz w:val="24"/>
          <w:szCs w:val="24"/>
          <w:lang w:eastAsia="cs-CZ"/>
        </w:rPr>
        <w:t xml:space="preserve"> </w:t>
      </w:r>
      <w:proofErr w:type="gramStart"/>
      <w:r w:rsidRPr="001E5682">
        <w:rPr>
          <w:rFonts w:ascii="Times New Roman" w:eastAsia="Times New Roman" w:hAnsi="Times New Roman" w:cs="Times New Roman"/>
          <w:sz w:val="24"/>
          <w:szCs w:val="24"/>
          <w:lang w:eastAsia="cs-CZ"/>
        </w:rPr>
        <w:t>6,626 . 10</w:t>
      </w:r>
      <w:proofErr w:type="gramEnd"/>
      <w:r w:rsidRPr="001E5682">
        <w:rPr>
          <w:rFonts w:ascii="Times New Roman" w:eastAsia="Times New Roman" w:hAnsi="Times New Roman" w:cs="Times New Roman"/>
          <w:sz w:val="24"/>
          <w:szCs w:val="24"/>
          <w:lang w:eastAsia="cs-CZ"/>
        </w:rPr>
        <w:t xml:space="preserve"> </w:t>
      </w:r>
      <w:r w:rsidRPr="001E5682">
        <w:rPr>
          <w:rFonts w:ascii="Times New Roman" w:eastAsia="Times New Roman" w:hAnsi="Times New Roman" w:cs="Times New Roman"/>
          <w:sz w:val="24"/>
          <w:szCs w:val="24"/>
          <w:vertAlign w:val="superscript"/>
          <w:lang w:eastAsia="cs-CZ"/>
        </w:rPr>
        <w:t>-34</w:t>
      </w:r>
      <w:r w:rsidRPr="001E5682">
        <w:rPr>
          <w:rFonts w:ascii="Times New Roman" w:eastAsia="Times New Roman" w:hAnsi="Times New Roman" w:cs="Times New Roman"/>
          <w:sz w:val="24"/>
          <w:szCs w:val="24"/>
          <w:lang w:eastAsia="cs-CZ"/>
        </w:rPr>
        <w:t xml:space="preserve"> </w:t>
      </w:r>
      <w:proofErr w:type="spellStart"/>
      <w:r w:rsidRPr="001E5682">
        <w:rPr>
          <w:rFonts w:ascii="Times New Roman" w:eastAsia="Times New Roman" w:hAnsi="Times New Roman" w:cs="Times New Roman"/>
          <w:sz w:val="24"/>
          <w:szCs w:val="24"/>
          <w:lang w:eastAsia="cs-CZ"/>
        </w:rPr>
        <w:t>J.s</w:t>
      </w:r>
      <w:proofErr w:type="spellEnd"/>
      <w:r w:rsidRPr="001E5682">
        <w:rPr>
          <w:rFonts w:ascii="Times New Roman" w:eastAsia="Times New Roman" w:hAnsi="Times New Roman" w:cs="Times New Roman"/>
          <w:sz w:val="24"/>
          <w:szCs w:val="24"/>
          <w:lang w:eastAsia="cs-CZ"/>
        </w:rPr>
        <w:t xml:space="preserve"> .</w:t>
      </w:r>
    </w:p>
    <w:p w:rsidR="00016C50" w:rsidRDefault="00016C50" w:rsidP="001E5682">
      <w:pPr>
        <w:spacing w:after="0" w:line="240" w:lineRule="auto"/>
        <w:rPr>
          <w:rFonts w:ascii="Times New Roman" w:eastAsia="Times New Roman" w:hAnsi="Times New Roman" w:cs="Times New Roman"/>
          <w:sz w:val="24"/>
          <w:szCs w:val="24"/>
          <w:lang w:eastAsia="cs-CZ"/>
        </w:rPr>
      </w:pPr>
    </w:p>
    <w:p w:rsidR="00016C50" w:rsidRDefault="00016C50" w:rsidP="001E5682">
      <w:pPr>
        <w:spacing w:after="0" w:line="240" w:lineRule="auto"/>
        <w:rPr>
          <w:rFonts w:ascii="Times New Roman" w:eastAsia="Times New Roman" w:hAnsi="Times New Roman" w:cs="Times New Roman"/>
          <w:sz w:val="24"/>
          <w:szCs w:val="24"/>
          <w:lang w:eastAsia="cs-CZ"/>
        </w:rPr>
      </w:pPr>
    </w:p>
    <w:p w:rsidR="00016C50" w:rsidRDefault="00016C50" w:rsidP="001E5682">
      <w:pPr>
        <w:spacing w:after="0" w:line="240" w:lineRule="auto"/>
        <w:rPr>
          <w:rFonts w:ascii="Times New Roman" w:eastAsia="Times New Roman" w:hAnsi="Times New Roman" w:cs="Times New Roman"/>
          <w:sz w:val="24"/>
          <w:szCs w:val="24"/>
          <w:lang w:eastAsia="cs-CZ"/>
        </w:rPr>
      </w:pPr>
    </w:p>
    <w:p w:rsidR="00016C50" w:rsidRDefault="00016C50" w:rsidP="001E5682">
      <w:pPr>
        <w:spacing w:after="0" w:line="240" w:lineRule="auto"/>
        <w:rPr>
          <w:rFonts w:ascii="Times New Roman" w:eastAsia="Times New Roman" w:hAnsi="Times New Roman" w:cs="Times New Roman"/>
          <w:sz w:val="24"/>
          <w:szCs w:val="24"/>
          <w:lang w:eastAsia="cs-CZ"/>
        </w:rPr>
      </w:pPr>
    </w:p>
    <w:p w:rsidR="001E5682" w:rsidRPr="001E5682" w:rsidRDefault="001E5682" w:rsidP="001E5682">
      <w:pPr>
        <w:spacing w:after="0" w:line="240" w:lineRule="auto"/>
        <w:rPr>
          <w:rFonts w:ascii="Times New Roman" w:eastAsia="Times New Roman" w:hAnsi="Times New Roman" w:cs="Times New Roman"/>
          <w:sz w:val="24"/>
          <w:szCs w:val="24"/>
          <w:lang w:eastAsia="cs-CZ"/>
        </w:rPr>
      </w:pPr>
      <w:proofErr w:type="spellStart"/>
      <w:r w:rsidRPr="001E5682">
        <w:rPr>
          <w:rFonts w:ascii="Times New Roman" w:eastAsia="Times New Roman" w:hAnsi="Times New Roman" w:cs="Times New Roman"/>
          <w:sz w:val="24"/>
          <w:szCs w:val="24"/>
          <w:lang w:eastAsia="cs-CZ"/>
        </w:rPr>
        <w:t>Planck</w:t>
      </w:r>
      <w:proofErr w:type="spellEnd"/>
      <w:r w:rsidRPr="001E5682">
        <w:rPr>
          <w:rFonts w:ascii="Times New Roman" w:eastAsia="Times New Roman" w:hAnsi="Times New Roman" w:cs="Times New Roman"/>
          <w:sz w:val="24"/>
          <w:szCs w:val="24"/>
          <w:lang w:eastAsia="cs-CZ"/>
        </w:rPr>
        <w:t xml:space="preserve"> při svých úvahách předpokládal vyzařování a pohlcování elektromagnetické energie zahřátým tělesem po kvantech pouze v případě atomů povrchu zahřátého tělesa. </w:t>
      </w:r>
    </w:p>
    <w:p w:rsidR="00016C50" w:rsidRDefault="00016C50" w:rsidP="001E5682">
      <w:pPr>
        <w:spacing w:before="100" w:beforeAutospacing="1" w:after="100" w:afterAutospacing="1" w:line="240" w:lineRule="auto"/>
        <w:rPr>
          <w:rFonts w:ascii="Times New Roman" w:eastAsia="Times New Roman" w:hAnsi="Times New Roman" w:cs="Times New Roman"/>
          <w:sz w:val="24"/>
          <w:szCs w:val="24"/>
          <w:lang w:eastAsia="cs-CZ"/>
        </w:rPr>
      </w:pPr>
    </w:p>
    <w:p w:rsid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t xml:space="preserve">Einstein šel dále a navrhl </w:t>
      </w:r>
      <w:r w:rsidR="00016C50">
        <w:rPr>
          <w:rFonts w:ascii="Times New Roman" w:eastAsia="Times New Roman" w:hAnsi="Times New Roman" w:cs="Times New Roman"/>
          <w:sz w:val="24"/>
          <w:szCs w:val="24"/>
          <w:lang w:eastAsia="cs-CZ"/>
        </w:rPr>
        <w:t>následující</w:t>
      </w:r>
      <w:r w:rsidRPr="001E5682">
        <w:rPr>
          <w:rFonts w:ascii="Times New Roman" w:eastAsia="Times New Roman" w:hAnsi="Times New Roman" w:cs="Times New Roman"/>
          <w:sz w:val="24"/>
          <w:szCs w:val="24"/>
          <w:lang w:eastAsia="cs-CZ"/>
        </w:rPr>
        <w:t xml:space="preserve"> předpoklady: </w:t>
      </w:r>
    </w:p>
    <w:p w:rsidR="00016C50" w:rsidRPr="001E5682" w:rsidRDefault="00016C50" w:rsidP="001E5682">
      <w:pPr>
        <w:spacing w:before="100" w:beforeAutospacing="1" w:after="100" w:afterAutospacing="1" w:line="240" w:lineRule="auto"/>
        <w:rPr>
          <w:rFonts w:ascii="Times New Roman" w:eastAsia="Times New Roman" w:hAnsi="Times New Roman" w:cs="Times New Roman"/>
          <w:sz w:val="24"/>
          <w:szCs w:val="24"/>
          <w:lang w:eastAsia="cs-CZ"/>
        </w:rPr>
      </w:pPr>
    </w:p>
    <w:p w:rsidR="00016C50" w:rsidRPr="00016C50" w:rsidRDefault="00016C50" w:rsidP="00016C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016C50">
        <w:rPr>
          <w:rFonts w:ascii="Times New Roman" w:eastAsia="Times New Roman" w:hAnsi="Times New Roman" w:cs="Times New Roman"/>
          <w:sz w:val="24"/>
          <w:szCs w:val="24"/>
          <w:lang w:eastAsia="cs-CZ"/>
        </w:rPr>
        <w:t>Elektromagnetické záření je při interakci s látkou vyzařováno a pohlcováno po jednotlivých nedělitelných kvantech, která budeme nazývat</w:t>
      </w:r>
      <w:r>
        <w:rPr>
          <w:rFonts w:ascii="Times New Roman" w:eastAsia="Times New Roman" w:hAnsi="Times New Roman" w:cs="Times New Roman"/>
          <w:sz w:val="24"/>
          <w:szCs w:val="24"/>
          <w:lang w:eastAsia="cs-CZ"/>
        </w:rPr>
        <w:t xml:space="preserve"> </w:t>
      </w:r>
      <w:r w:rsidRPr="00016C50">
        <w:rPr>
          <w:rFonts w:ascii="Times New Roman" w:eastAsia="Times New Roman" w:hAnsi="Times New Roman" w:cs="Times New Roman"/>
          <w:sz w:val="24"/>
          <w:szCs w:val="24"/>
          <w:u w:val="single"/>
          <w:lang w:eastAsia="cs-CZ"/>
        </w:rPr>
        <w:t>fotony</w:t>
      </w:r>
      <w:r w:rsidRPr="00016C50">
        <w:rPr>
          <w:rFonts w:ascii="Times New Roman" w:eastAsia="Times New Roman" w:hAnsi="Times New Roman" w:cs="Times New Roman"/>
          <w:i/>
          <w:iCs/>
          <w:sz w:val="24"/>
          <w:szCs w:val="24"/>
          <w:lang w:eastAsia="cs-CZ"/>
        </w:rPr>
        <w:t>.</w:t>
      </w:r>
      <w:r w:rsidRPr="00016C50">
        <w:rPr>
          <w:rFonts w:ascii="Times New Roman" w:eastAsia="Times New Roman" w:hAnsi="Times New Roman" w:cs="Times New Roman"/>
          <w:sz w:val="24"/>
          <w:szCs w:val="24"/>
          <w:lang w:eastAsia="cs-CZ"/>
        </w:rPr>
        <w:t xml:space="preserve"> </w:t>
      </w:r>
    </w:p>
    <w:p w:rsidR="00016C50" w:rsidRDefault="00016C50" w:rsidP="00016C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016C50">
        <w:rPr>
          <w:rFonts w:ascii="Times New Roman" w:eastAsia="Times New Roman" w:hAnsi="Times New Roman" w:cs="Times New Roman"/>
          <w:sz w:val="24"/>
          <w:szCs w:val="24"/>
          <w:lang w:eastAsia="cs-CZ"/>
        </w:rPr>
        <w:t xml:space="preserve">Při fotoelektrickém jevu předává každý foton (kvantum energie elektromagnetického záření) svou energii </w:t>
      </w:r>
      <w:proofErr w:type="spellStart"/>
      <w:r w:rsidRPr="00016C50">
        <w:rPr>
          <w:rFonts w:ascii="Times New Roman" w:eastAsia="Times New Roman" w:hAnsi="Times New Roman" w:cs="Times New Roman"/>
          <w:i/>
          <w:iCs/>
          <w:sz w:val="24"/>
          <w:szCs w:val="24"/>
          <w:lang w:eastAsia="cs-CZ"/>
        </w:rPr>
        <w:t>hf</w:t>
      </w:r>
      <w:proofErr w:type="spellEnd"/>
      <w:r w:rsidRPr="00016C50">
        <w:rPr>
          <w:rFonts w:ascii="Times New Roman" w:eastAsia="Times New Roman" w:hAnsi="Times New Roman" w:cs="Times New Roman"/>
          <w:sz w:val="24"/>
          <w:szCs w:val="24"/>
          <w:lang w:eastAsia="cs-CZ"/>
        </w:rPr>
        <w:t xml:space="preserve"> vždy jen jednomu elektronu.</w:t>
      </w:r>
    </w:p>
    <w:p w:rsidR="00016C50" w:rsidRPr="00016C50" w:rsidRDefault="00016C50" w:rsidP="00016C50">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1E5682" w:rsidRPr="001E5682" w:rsidRDefault="00016C50" w:rsidP="001E568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eastAsia="cs-CZ"/>
        </w:rPr>
        <w:drawing>
          <wp:inline distT="0" distB="0" distL="0" distR="0">
            <wp:extent cx="3270189" cy="2200275"/>
            <wp:effectExtent l="19050" t="0" r="6411"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3269598" cy="2199877"/>
                    </a:xfrm>
                    <a:prstGeom prst="rect">
                      <a:avLst/>
                    </a:prstGeom>
                    <a:noFill/>
                    <a:ln w="9525">
                      <a:noFill/>
                      <a:miter lim="800000"/>
                      <a:headEnd/>
                      <a:tailEnd/>
                    </a:ln>
                  </pic:spPr>
                </pic:pic>
              </a:graphicData>
            </a:graphic>
          </wp:inline>
        </w:drawing>
      </w:r>
    </w:p>
    <w:tbl>
      <w:tblPr>
        <w:tblpPr w:leftFromText="45" w:rightFromText="45" w:vertAnchor="text"/>
        <w:tblW w:w="0" w:type="auto"/>
        <w:tblCellSpacing w:w="15" w:type="dxa"/>
        <w:tblCellMar>
          <w:top w:w="15" w:type="dxa"/>
          <w:left w:w="15" w:type="dxa"/>
          <w:bottom w:w="15" w:type="dxa"/>
          <w:right w:w="15" w:type="dxa"/>
        </w:tblCellMar>
        <w:tblLook w:val="04A0"/>
      </w:tblPr>
      <w:tblGrid>
        <w:gridCol w:w="5096"/>
      </w:tblGrid>
      <w:tr w:rsidR="001E5682" w:rsidRPr="001E5682" w:rsidTr="001E5682">
        <w:trPr>
          <w:tblCellSpacing w:w="15" w:type="dxa"/>
        </w:trPr>
        <w:tc>
          <w:tcPr>
            <w:tcW w:w="0" w:type="auto"/>
            <w:vAlign w:val="center"/>
            <w:hideMark/>
          </w:tcPr>
          <w:p w:rsidR="001E5682" w:rsidRPr="001E5682" w:rsidRDefault="001E5682" w:rsidP="001E5682">
            <w:pPr>
              <w:spacing w:after="0" w:line="240" w:lineRule="auto"/>
              <w:jc w:val="center"/>
              <w:textAlignment w:val="baseline"/>
              <w:rPr>
                <w:rFonts w:ascii="Times New Roman" w:eastAsia="Times New Roman" w:hAnsi="Times New Roman" w:cs="Times New Roman"/>
                <w:sz w:val="24"/>
                <w:szCs w:val="24"/>
                <w:lang w:eastAsia="cs-CZ"/>
              </w:rPr>
            </w:pPr>
          </w:p>
        </w:tc>
      </w:tr>
      <w:tr w:rsidR="001E5682" w:rsidRPr="001E5682" w:rsidTr="001E5682">
        <w:trPr>
          <w:tblCellSpacing w:w="15" w:type="dxa"/>
        </w:trPr>
        <w:tc>
          <w:tcPr>
            <w:tcW w:w="0" w:type="auto"/>
            <w:tcBorders>
              <w:top w:val="nil"/>
              <w:left w:val="nil"/>
              <w:bottom w:val="nil"/>
              <w:right w:val="nil"/>
            </w:tcBorders>
            <w:vAlign w:val="center"/>
            <w:hideMark/>
          </w:tcPr>
          <w:p w:rsidR="001E5682" w:rsidRPr="001E5682" w:rsidRDefault="00016C50" w:rsidP="001E5682">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i/>
                <w:iCs/>
                <w:sz w:val="20"/>
                <w:szCs w:val="20"/>
                <w:lang w:eastAsia="cs-CZ"/>
              </w:rPr>
              <w:t xml:space="preserve">                                                       </w:t>
            </w:r>
            <w:r w:rsidR="001E5682" w:rsidRPr="001E5682">
              <w:rPr>
                <w:rFonts w:ascii="Times New Roman" w:eastAsia="Times New Roman" w:hAnsi="Times New Roman" w:cs="Times New Roman"/>
                <w:i/>
                <w:iCs/>
                <w:sz w:val="20"/>
                <w:szCs w:val="20"/>
                <w:lang w:eastAsia="cs-CZ"/>
              </w:rPr>
              <w:t xml:space="preserve">Max </w:t>
            </w:r>
            <w:proofErr w:type="spellStart"/>
            <w:r w:rsidR="001E5682" w:rsidRPr="001E5682">
              <w:rPr>
                <w:rFonts w:ascii="Times New Roman" w:eastAsia="Times New Roman" w:hAnsi="Times New Roman" w:cs="Times New Roman"/>
                <w:i/>
                <w:iCs/>
                <w:sz w:val="20"/>
                <w:szCs w:val="20"/>
                <w:lang w:eastAsia="cs-CZ"/>
              </w:rPr>
              <w:t>Planck</w:t>
            </w:r>
            <w:proofErr w:type="spellEnd"/>
            <w:r w:rsidR="001E5682" w:rsidRPr="001E5682">
              <w:rPr>
                <w:rFonts w:ascii="Times New Roman" w:eastAsia="Times New Roman" w:hAnsi="Times New Roman" w:cs="Times New Roman"/>
                <w:i/>
                <w:iCs/>
                <w:sz w:val="20"/>
                <w:szCs w:val="20"/>
                <w:lang w:eastAsia="cs-CZ"/>
              </w:rPr>
              <w:t xml:space="preserve"> (1858-1947) </w:t>
            </w:r>
            <w:r w:rsidR="001E5682" w:rsidRPr="001E5682">
              <w:rPr>
                <w:rFonts w:ascii="Times New Roman" w:eastAsia="Times New Roman" w:hAnsi="Times New Roman" w:cs="Times New Roman"/>
                <w:sz w:val="24"/>
                <w:szCs w:val="24"/>
                <w:lang w:eastAsia="cs-CZ"/>
              </w:rPr>
              <w:t xml:space="preserve"> </w:t>
            </w:r>
            <w:r w:rsidR="001E5682" w:rsidRPr="001E5682">
              <w:rPr>
                <w:rFonts w:ascii="Times New Roman" w:eastAsia="Times New Roman" w:hAnsi="Times New Roman" w:cs="Times New Roman"/>
                <w:sz w:val="24"/>
                <w:szCs w:val="24"/>
                <w:lang w:eastAsia="cs-CZ"/>
              </w:rPr>
              <w:br/>
            </w:r>
            <w:r>
              <w:rPr>
                <w:rFonts w:ascii="Times New Roman" w:eastAsia="Times New Roman" w:hAnsi="Times New Roman" w:cs="Times New Roman"/>
                <w:i/>
                <w:iCs/>
                <w:sz w:val="20"/>
                <w:szCs w:val="20"/>
                <w:lang w:eastAsia="cs-CZ"/>
              </w:rPr>
              <w:t xml:space="preserve">                                                    </w:t>
            </w:r>
            <w:r w:rsidR="001E5682" w:rsidRPr="001E5682">
              <w:rPr>
                <w:rFonts w:ascii="Times New Roman" w:eastAsia="Times New Roman" w:hAnsi="Times New Roman" w:cs="Times New Roman"/>
                <w:i/>
                <w:iCs/>
                <w:sz w:val="20"/>
                <w:szCs w:val="20"/>
                <w:lang w:eastAsia="cs-CZ"/>
              </w:rPr>
              <w:t>a Albert Einstein (1879-1955)</w:t>
            </w:r>
            <w:r w:rsidR="001E5682" w:rsidRPr="001E5682">
              <w:rPr>
                <w:rFonts w:ascii="Times New Roman" w:eastAsia="Times New Roman" w:hAnsi="Times New Roman" w:cs="Times New Roman"/>
                <w:sz w:val="24"/>
                <w:szCs w:val="24"/>
                <w:lang w:eastAsia="cs-CZ"/>
              </w:rPr>
              <w:t xml:space="preserve"> </w:t>
            </w:r>
            <w:r w:rsidR="001E5682" w:rsidRPr="001E5682">
              <w:rPr>
                <w:rFonts w:ascii="Times New Roman" w:eastAsia="Times New Roman" w:hAnsi="Times New Roman" w:cs="Times New Roman"/>
                <w:sz w:val="24"/>
                <w:szCs w:val="24"/>
                <w:lang w:eastAsia="cs-CZ"/>
              </w:rPr>
              <w:br/>
            </w:r>
            <w:r>
              <w:rPr>
                <w:rFonts w:ascii="Times New Roman" w:eastAsia="Times New Roman" w:hAnsi="Times New Roman" w:cs="Times New Roman"/>
                <w:i/>
                <w:iCs/>
                <w:sz w:val="20"/>
                <w:szCs w:val="20"/>
                <w:lang w:eastAsia="cs-CZ"/>
              </w:rPr>
              <w:t xml:space="preserve">                                                </w:t>
            </w:r>
            <w:r w:rsidR="001E5682" w:rsidRPr="001E5682">
              <w:rPr>
                <w:rFonts w:ascii="Times New Roman" w:eastAsia="Times New Roman" w:hAnsi="Times New Roman" w:cs="Times New Roman"/>
                <w:i/>
                <w:iCs/>
                <w:sz w:val="20"/>
                <w:szCs w:val="20"/>
                <w:lang w:eastAsia="cs-CZ"/>
              </w:rPr>
              <w:t>v roce 1929</w:t>
            </w:r>
          </w:p>
        </w:tc>
      </w:tr>
    </w:tbl>
    <w:p w:rsidR="001E5682" w:rsidRPr="001E5682" w:rsidRDefault="001E5682" w:rsidP="001E5682">
      <w:pPr>
        <w:spacing w:before="100" w:beforeAutospacing="1" w:after="100" w:afterAutospacing="1" w:line="240" w:lineRule="auto"/>
        <w:rPr>
          <w:rFonts w:ascii="Times New Roman" w:eastAsia="Times New Roman" w:hAnsi="Times New Roman" w:cs="Times New Roman"/>
          <w:sz w:val="24"/>
          <w:szCs w:val="24"/>
          <w:lang w:eastAsia="cs-CZ"/>
        </w:rPr>
      </w:pPr>
      <w:r w:rsidRPr="001E5682">
        <w:rPr>
          <w:rFonts w:ascii="Times New Roman" w:eastAsia="Times New Roman" w:hAnsi="Times New Roman" w:cs="Times New Roman"/>
          <w:sz w:val="24"/>
          <w:szCs w:val="24"/>
          <w:lang w:eastAsia="cs-CZ"/>
        </w:rPr>
        <w:br/>
        <w:t xml:space="preserve">  </w:t>
      </w:r>
      <w:r w:rsidRPr="001E5682">
        <w:rPr>
          <w:rFonts w:ascii="Times New Roman" w:eastAsia="Times New Roman" w:hAnsi="Times New Roman" w:cs="Times New Roman"/>
          <w:sz w:val="24"/>
          <w:szCs w:val="24"/>
          <w:lang w:eastAsia="cs-CZ"/>
        </w:rPr>
        <w:br w:type="textWrapping" w:clear="left"/>
      </w:r>
    </w:p>
    <w:p w:rsidR="001E5682" w:rsidRPr="001E5682" w:rsidRDefault="001E5682" w:rsidP="001E5682">
      <w:pPr>
        <w:spacing w:after="0" w:line="240" w:lineRule="auto"/>
        <w:rPr>
          <w:rFonts w:ascii="Times New Roman" w:eastAsia="Times New Roman" w:hAnsi="Times New Roman" w:cs="Times New Roman"/>
          <w:sz w:val="24"/>
          <w:szCs w:val="24"/>
          <w:lang w:eastAsia="cs-CZ"/>
        </w:rPr>
      </w:pPr>
    </w:p>
    <w:p w:rsidR="00DC7098" w:rsidRPr="00DC7098" w:rsidRDefault="00DC7098" w:rsidP="00DC7098">
      <w:pPr>
        <w:spacing w:before="100" w:beforeAutospacing="1" w:after="100" w:afterAutospacing="1" w:line="240" w:lineRule="auto"/>
        <w:rPr>
          <w:rFonts w:ascii="Times New Roman" w:eastAsia="Times New Roman" w:hAnsi="Times New Roman" w:cs="Times New Roman"/>
          <w:sz w:val="24"/>
          <w:szCs w:val="24"/>
          <w:lang w:eastAsia="cs-CZ"/>
        </w:rPr>
      </w:pPr>
      <w:r w:rsidRPr="00DC7098">
        <w:rPr>
          <w:rFonts w:ascii="Times New Roman" w:eastAsia="Times New Roman" w:hAnsi="Times New Roman" w:cs="Times New Roman"/>
          <w:sz w:val="24"/>
          <w:szCs w:val="24"/>
          <w:lang w:eastAsia="cs-CZ"/>
        </w:rPr>
        <w:t>Při velkých vlnových délkách (nízkých frekvencích a tedy i energiích) se jev neprojeví, protože energie fotonu nestačí na uvolnění elektronu z obalu atomu.</w:t>
      </w:r>
    </w:p>
    <w:p w:rsidR="00DC7098" w:rsidRPr="00DC7098" w:rsidRDefault="00DC7098" w:rsidP="00DC7098">
      <w:pPr>
        <w:spacing w:before="100" w:beforeAutospacing="1" w:after="100" w:afterAutospacing="1" w:line="240" w:lineRule="auto"/>
        <w:rPr>
          <w:rFonts w:ascii="Times New Roman" w:eastAsia="Times New Roman" w:hAnsi="Times New Roman" w:cs="Times New Roman"/>
          <w:sz w:val="24"/>
          <w:szCs w:val="24"/>
          <w:lang w:eastAsia="cs-CZ"/>
        </w:rPr>
      </w:pPr>
      <w:r w:rsidRPr="00DC7098">
        <w:rPr>
          <w:rFonts w:ascii="Times New Roman" w:eastAsia="Times New Roman" w:hAnsi="Times New Roman" w:cs="Times New Roman"/>
          <w:sz w:val="24"/>
          <w:szCs w:val="24"/>
          <w:lang w:eastAsia="cs-CZ"/>
        </w:rPr>
        <w:t xml:space="preserve">Pokud je energie předaná elektronu větší než je potřeba k jeho uvolnění (tedy větší než výstupní práce), pak fotoelektronu po opuštění látky část energie zůstane. Tato energie má formu </w:t>
      </w:r>
      <w:r>
        <w:rPr>
          <w:rFonts w:ascii="Times New Roman" w:eastAsia="Times New Roman" w:hAnsi="Times New Roman" w:cs="Times New Roman"/>
          <w:sz w:val="24"/>
          <w:szCs w:val="24"/>
          <w:lang w:eastAsia="cs-CZ"/>
        </w:rPr>
        <w:t>kinetické energie elektronu</w:t>
      </w:r>
    </w:p>
    <w:p w:rsidR="00DC7098" w:rsidRPr="00DC7098" w:rsidRDefault="00DC7098" w:rsidP="00DC7098">
      <w:pPr>
        <w:spacing w:before="100" w:beforeAutospacing="1" w:after="100" w:afterAutospacing="1" w:line="240" w:lineRule="auto"/>
        <w:rPr>
          <w:rFonts w:ascii="Times New Roman" w:eastAsia="Times New Roman" w:hAnsi="Times New Roman" w:cs="Times New Roman"/>
          <w:sz w:val="24"/>
          <w:szCs w:val="24"/>
          <w:lang w:eastAsia="cs-CZ"/>
        </w:rPr>
      </w:pPr>
      <w:r w:rsidRPr="00DC7098">
        <w:rPr>
          <w:rFonts w:ascii="Times New Roman" w:eastAsia="Times New Roman" w:hAnsi="Times New Roman" w:cs="Times New Roman"/>
          <w:sz w:val="24"/>
          <w:szCs w:val="24"/>
          <w:lang w:eastAsia="cs-CZ"/>
        </w:rPr>
        <w:t xml:space="preserve">Z těchto úvah </w:t>
      </w:r>
      <w:r>
        <w:rPr>
          <w:rFonts w:ascii="Times New Roman" w:eastAsia="Times New Roman" w:hAnsi="Times New Roman" w:cs="Times New Roman"/>
          <w:sz w:val="24"/>
          <w:szCs w:val="24"/>
          <w:lang w:eastAsia="cs-CZ"/>
        </w:rPr>
        <w:t xml:space="preserve">získal Albert Einstein </w:t>
      </w:r>
      <w:r w:rsidRPr="00DC7098">
        <w:rPr>
          <w:rFonts w:ascii="Times New Roman" w:eastAsia="Times New Roman" w:hAnsi="Times New Roman" w:cs="Times New Roman"/>
          <w:b/>
          <w:bCs/>
          <w:sz w:val="24"/>
          <w:szCs w:val="24"/>
          <w:lang w:eastAsia="cs-CZ"/>
        </w:rPr>
        <w:t>rovnici fotoelektrického jevu</w:t>
      </w:r>
    </w:p>
    <w:p w:rsidR="00DC7098" w:rsidRPr="00DC7098" w:rsidRDefault="00DC7098" w:rsidP="00DC7098">
      <w:pPr>
        <w:spacing w:after="0" w:line="24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438275" cy="171450"/>
            <wp:effectExtent l="19050" t="0" r="9525" b="0"/>
            <wp:docPr id="32" name="obrázek 32" descr="h\nu = h\nu_0 + E_\mbox{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nu = h\nu_0 + E_\mbox{max}\,"/>
                    <pic:cNvPicPr>
                      <a:picLocks noChangeAspect="1" noChangeArrowheads="1"/>
                    </pic:cNvPicPr>
                  </pic:nvPicPr>
                  <pic:blipFill>
                    <a:blip r:embed="rId9" cstate="print"/>
                    <a:srcRect/>
                    <a:stretch>
                      <a:fillRect/>
                    </a:stretch>
                  </pic:blipFill>
                  <pic:spPr bwMode="auto">
                    <a:xfrm>
                      <a:off x="0" y="0"/>
                      <a:ext cx="1438275" cy="171450"/>
                    </a:xfrm>
                    <a:prstGeom prst="rect">
                      <a:avLst/>
                    </a:prstGeom>
                    <a:noFill/>
                    <a:ln w="9525">
                      <a:noFill/>
                      <a:miter lim="800000"/>
                      <a:headEnd/>
                      <a:tailEnd/>
                    </a:ln>
                  </pic:spPr>
                </pic:pic>
              </a:graphicData>
            </a:graphic>
          </wp:inline>
        </w:drawing>
      </w:r>
      <w:r w:rsidRPr="00DC7098">
        <w:rPr>
          <w:rFonts w:ascii="Times New Roman" w:eastAsia="Times New Roman" w:hAnsi="Times New Roman" w:cs="Times New Roman"/>
          <w:sz w:val="24"/>
          <w:szCs w:val="24"/>
          <w:lang w:eastAsia="cs-CZ"/>
        </w:rPr>
        <w:t>,</w:t>
      </w:r>
    </w:p>
    <w:p w:rsidR="00DC7098" w:rsidRPr="00DC7098" w:rsidRDefault="00DC7098" w:rsidP="00DC7098">
      <w:pPr>
        <w:spacing w:before="100" w:beforeAutospacing="1" w:after="100" w:afterAutospacing="1" w:line="240" w:lineRule="auto"/>
        <w:rPr>
          <w:rFonts w:ascii="Times New Roman" w:eastAsia="Times New Roman" w:hAnsi="Times New Roman" w:cs="Times New Roman"/>
          <w:sz w:val="24"/>
          <w:szCs w:val="24"/>
          <w:lang w:eastAsia="cs-CZ"/>
        </w:rPr>
      </w:pPr>
      <w:r w:rsidRPr="00DC7098">
        <w:rPr>
          <w:rFonts w:ascii="Times New Roman" w:eastAsia="Times New Roman" w:hAnsi="Times New Roman" w:cs="Times New Roman"/>
          <w:sz w:val="24"/>
          <w:szCs w:val="24"/>
          <w:lang w:eastAsia="cs-CZ"/>
        </w:rPr>
        <w:t xml:space="preserve">kde </w:t>
      </w:r>
      <w:proofErr w:type="spellStart"/>
      <w:r w:rsidRPr="00DC7098">
        <w:rPr>
          <w:rFonts w:ascii="Times New Roman" w:eastAsia="Times New Roman" w:hAnsi="Times New Roman" w:cs="Times New Roman"/>
          <w:i/>
          <w:iCs/>
          <w:sz w:val="24"/>
          <w:szCs w:val="24"/>
          <w:lang w:eastAsia="cs-CZ"/>
        </w:rPr>
        <w:t>h</w:t>
      </w:r>
      <w:r w:rsidRPr="00DC7098">
        <w:rPr>
          <w:rFonts w:ascii="Times New Roman" w:eastAsia="Times New Roman" w:hAnsi="Times New Roman" w:cs="Times New Roman"/>
          <w:sz w:val="24"/>
          <w:szCs w:val="24"/>
          <w:lang w:eastAsia="cs-CZ"/>
        </w:rPr>
        <w:t>ν</w:t>
      </w:r>
      <w:proofErr w:type="spellEnd"/>
      <w:r w:rsidRPr="00DC7098">
        <w:rPr>
          <w:rFonts w:ascii="Times New Roman" w:eastAsia="Times New Roman" w:hAnsi="Times New Roman" w:cs="Times New Roman"/>
          <w:sz w:val="24"/>
          <w:szCs w:val="24"/>
          <w:lang w:eastAsia="cs-CZ"/>
        </w:rPr>
        <w:t xml:space="preserve"> je energie dopadajícího fotonu, </w:t>
      </w:r>
      <w:r w:rsidRPr="00DC7098">
        <w:rPr>
          <w:rFonts w:ascii="Times New Roman" w:eastAsia="Times New Roman" w:hAnsi="Times New Roman" w:cs="Times New Roman"/>
          <w:i/>
          <w:iCs/>
          <w:sz w:val="24"/>
          <w:szCs w:val="24"/>
          <w:lang w:eastAsia="cs-CZ"/>
        </w:rPr>
        <w:t>h</w:t>
      </w:r>
      <w:r w:rsidRPr="00DC7098">
        <w:rPr>
          <w:rFonts w:ascii="Times New Roman" w:eastAsia="Times New Roman" w:hAnsi="Times New Roman" w:cs="Times New Roman"/>
          <w:sz w:val="24"/>
          <w:szCs w:val="24"/>
          <w:lang w:eastAsia="cs-CZ"/>
        </w:rPr>
        <w:t>ν</w:t>
      </w:r>
      <w:r w:rsidRPr="00DC7098">
        <w:rPr>
          <w:rFonts w:ascii="Times New Roman" w:eastAsia="Times New Roman" w:hAnsi="Times New Roman" w:cs="Times New Roman"/>
          <w:sz w:val="24"/>
          <w:szCs w:val="24"/>
          <w:vertAlign w:val="subscript"/>
          <w:lang w:eastAsia="cs-CZ"/>
        </w:rPr>
        <w:t>0</w:t>
      </w:r>
      <w:r w:rsidRPr="00DC7098">
        <w:rPr>
          <w:rFonts w:ascii="Times New Roman" w:eastAsia="Times New Roman" w:hAnsi="Times New Roman" w:cs="Times New Roman"/>
          <w:sz w:val="24"/>
          <w:szCs w:val="24"/>
          <w:lang w:eastAsia="cs-CZ"/>
        </w:rPr>
        <w:t xml:space="preserve"> je minimální energie potřebná k uvolnění elektronu (tedy výstupní práce) a </w:t>
      </w:r>
      <w:proofErr w:type="spellStart"/>
      <w:r w:rsidRPr="00DC7098">
        <w:rPr>
          <w:rFonts w:ascii="Times New Roman" w:eastAsia="Times New Roman" w:hAnsi="Times New Roman" w:cs="Times New Roman"/>
          <w:i/>
          <w:iCs/>
          <w:sz w:val="24"/>
          <w:szCs w:val="24"/>
          <w:lang w:eastAsia="cs-CZ"/>
        </w:rPr>
        <w:t>E</w:t>
      </w:r>
      <w:r w:rsidRPr="00DC7098">
        <w:rPr>
          <w:rFonts w:ascii="Times New Roman" w:eastAsia="Times New Roman" w:hAnsi="Times New Roman" w:cs="Times New Roman"/>
          <w:sz w:val="24"/>
          <w:szCs w:val="24"/>
          <w:vertAlign w:val="subscript"/>
          <w:lang w:eastAsia="cs-CZ"/>
        </w:rPr>
        <w:t>max</w:t>
      </w:r>
      <w:proofErr w:type="spellEnd"/>
      <w:r w:rsidRPr="00DC7098">
        <w:rPr>
          <w:rFonts w:ascii="Times New Roman" w:eastAsia="Times New Roman" w:hAnsi="Times New Roman" w:cs="Times New Roman"/>
          <w:sz w:val="24"/>
          <w:szCs w:val="24"/>
          <w:lang w:eastAsia="cs-CZ"/>
        </w:rPr>
        <w:t xml:space="preserve"> je maximální možná energie uvolněného elektronu.</w:t>
      </w:r>
    </w:p>
    <w:p w:rsidR="00DC7098" w:rsidRDefault="00DC7098" w:rsidP="00DC7098">
      <w:pPr>
        <w:pStyle w:val="Normlnweb"/>
      </w:pPr>
      <w:r>
        <w:t xml:space="preserve">Fotoelektrický jev umožňuje </w:t>
      </w:r>
      <w:r w:rsidR="00C647FF">
        <w:t xml:space="preserve">využití solární energie </w:t>
      </w:r>
      <w:r>
        <w:t xml:space="preserve">a vytvoření </w:t>
      </w:r>
      <w:r w:rsidR="00C647FF">
        <w:t xml:space="preserve">fotočlánku, např. </w:t>
      </w:r>
      <w:r w:rsidR="00C647FF" w:rsidRPr="003608DF">
        <w:rPr>
          <w:u w:val="single"/>
        </w:rPr>
        <w:t xml:space="preserve">fotodiody </w:t>
      </w:r>
      <w:r w:rsidR="00C647FF">
        <w:t xml:space="preserve">nebo </w:t>
      </w:r>
      <w:r w:rsidR="00C647FF" w:rsidRPr="003608DF">
        <w:rPr>
          <w:u w:val="single"/>
        </w:rPr>
        <w:t>fototranzistoru</w:t>
      </w:r>
      <w:r w:rsidRPr="003608DF">
        <w:rPr>
          <w:u w:val="single"/>
        </w:rPr>
        <w:t>.</w:t>
      </w:r>
    </w:p>
    <w:p w:rsidR="003608DF" w:rsidRDefault="003608DF" w:rsidP="00C647FF">
      <w:pPr>
        <w:pStyle w:val="Normlnweb"/>
      </w:pPr>
    </w:p>
    <w:p w:rsidR="003608DF" w:rsidRDefault="003608DF" w:rsidP="00C647FF">
      <w:pPr>
        <w:pStyle w:val="Normlnweb"/>
      </w:pPr>
      <w:r>
        <w:t>Použití fotodiody jako zdroje napětí:</w:t>
      </w:r>
      <w:r>
        <w:br/>
      </w:r>
    </w:p>
    <w:p w:rsidR="003608DF" w:rsidRDefault="003608DF" w:rsidP="003608DF">
      <w:pPr>
        <w:pStyle w:val="Normlnweb"/>
        <w:numPr>
          <w:ilvl w:val="0"/>
          <w:numId w:val="12"/>
        </w:numPr>
      </w:pPr>
      <w:r>
        <w:t>Napájení malých spotřebičů - například kalkulačky</w:t>
      </w:r>
    </w:p>
    <w:p w:rsidR="003608DF" w:rsidRDefault="003608DF" w:rsidP="003608DF">
      <w:pPr>
        <w:pStyle w:val="Normlnweb"/>
        <w:numPr>
          <w:ilvl w:val="0"/>
          <w:numId w:val="12"/>
        </w:numPr>
      </w:pPr>
      <w:r>
        <w:t xml:space="preserve">Výroba elektrické energie pro domácnost (solární panely na střeše rodinného domku) nebo pro obecnou spotřebu (sluneční elektrárny) </w:t>
      </w:r>
    </w:p>
    <w:p w:rsidR="00C647FF" w:rsidRDefault="003608DF" w:rsidP="003608DF">
      <w:pPr>
        <w:pStyle w:val="Normlnweb"/>
        <w:numPr>
          <w:ilvl w:val="0"/>
          <w:numId w:val="12"/>
        </w:numPr>
      </w:pPr>
      <w:r>
        <w:t xml:space="preserve"> Zdroj napájení družic ve vesmíru</w:t>
      </w:r>
    </w:p>
    <w:p w:rsidR="003608DF" w:rsidRDefault="003608DF" w:rsidP="003608DF">
      <w:pPr>
        <w:pStyle w:val="Normlnweb"/>
        <w:ind w:left="720"/>
      </w:pPr>
    </w:p>
    <w:p w:rsidR="00175411" w:rsidRDefault="00175411" w:rsidP="00C647FF">
      <w:pPr>
        <w:pStyle w:val="Normlnweb"/>
        <w:rPr>
          <w:rFonts w:ascii="Times New Roman CE" w:hAnsi="Times New Roman CE"/>
        </w:rPr>
      </w:pPr>
      <w:r w:rsidRPr="003608DF">
        <w:rPr>
          <w:rFonts w:ascii="Times New Roman CE" w:hAnsi="Times New Roman CE"/>
          <w:u w:val="single"/>
        </w:rPr>
        <w:t>Fotodioda</w:t>
      </w:r>
      <w:r>
        <w:rPr>
          <w:rFonts w:ascii="Times New Roman CE" w:hAnsi="Times New Roman CE"/>
        </w:rPr>
        <w:t xml:space="preserve"> je polovodičová, nejčastěji křemíková, dioda s přechodem PN zapouzdřená tak, aby na přechod mohlo dopadat světlo, má okénko nebo plasti</w:t>
      </w:r>
      <w:r>
        <w:t>c</w:t>
      </w:r>
      <w:r>
        <w:rPr>
          <w:rFonts w:ascii="Times New Roman CE" w:hAnsi="Times New Roman CE"/>
        </w:rPr>
        <w:t>kou čočku, která soustřeďuje světlo do oblasti přechodu PN. Řadu aplikací fotodiody dnes převzaly fototranzistory.</w:t>
      </w:r>
    </w:p>
    <w:p w:rsidR="003608DF" w:rsidRDefault="003608DF" w:rsidP="00C647FF">
      <w:pPr>
        <w:pStyle w:val="Normlnweb"/>
      </w:pPr>
      <w:r w:rsidRPr="003608DF">
        <w:rPr>
          <w:u w:val="single"/>
        </w:rPr>
        <w:t>Fototranzistor</w:t>
      </w:r>
      <w:r>
        <w:rPr>
          <w:u w:val="single"/>
        </w:rPr>
        <w:t xml:space="preserve"> </w:t>
      </w:r>
      <w:r w:rsidRPr="003608DF">
        <w:t>- na</w:t>
      </w:r>
      <w:r>
        <w:t xml:space="preserve"> rozdíl od „klasického“ tranzistoru má jen dva vývody (dvě elektrody). Roli třetí elektrody hraje průhledné okénko, kterým je možné jeden z přechodů osvítit. Jakmile dopadne na přechod světlo, energie světla způsobí generaci párů elektron-díra. Napětí je soustředěno hlavně na přechodech (mají větší odpor než ostatní části tranzistoru). Ve směru elektrické intenzity se začínají pohybovat díry z osvětleného přechodu. Druhý přechod je zapojen v propustném směru pro díry.</w:t>
      </w:r>
    </w:p>
    <w:p w:rsidR="003608DF" w:rsidRDefault="003608DF" w:rsidP="00C647FF">
      <w:pPr>
        <w:pStyle w:val="Normlnweb"/>
      </w:pPr>
      <w:r>
        <w:rPr>
          <w:noProof/>
        </w:rPr>
        <w:drawing>
          <wp:inline distT="0" distB="0" distL="0" distR="0">
            <wp:extent cx="1266825" cy="12287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66825" cy="1228725"/>
                    </a:xfrm>
                    <a:prstGeom prst="rect">
                      <a:avLst/>
                    </a:prstGeom>
                    <a:noFill/>
                    <a:ln w="9525">
                      <a:noFill/>
                      <a:miter lim="800000"/>
                      <a:headEnd/>
                      <a:tailEnd/>
                    </a:ln>
                  </pic:spPr>
                </pic:pic>
              </a:graphicData>
            </a:graphic>
          </wp:inline>
        </w:drawing>
      </w:r>
    </w:p>
    <w:p w:rsidR="003608DF" w:rsidRPr="003608DF" w:rsidRDefault="003608DF" w:rsidP="00C647FF">
      <w:pPr>
        <w:pStyle w:val="Normlnweb"/>
        <w:rPr>
          <w:u w:val="single"/>
        </w:rPr>
      </w:pPr>
    </w:p>
    <w:p w:rsidR="00C647FF" w:rsidRDefault="00C647FF" w:rsidP="00C647FF">
      <w:pPr>
        <w:pStyle w:val="Normlnweb"/>
      </w:pPr>
      <w:proofErr w:type="spellStart"/>
      <w:r w:rsidRPr="003608DF">
        <w:rPr>
          <w:u w:val="single"/>
        </w:rPr>
        <w:t>Fotorezistory</w:t>
      </w:r>
      <w:proofErr w:type="spellEnd"/>
      <w:r>
        <w:t xml:space="preserve"> se používají pro indikaci a měření neelektrických veličin. Mají široké použití při měření intenzity světla (např. v soumrakových spínačích, ve fotoaparátech).</w:t>
      </w:r>
    </w:p>
    <w:p w:rsidR="00C647FF" w:rsidRPr="001E5682" w:rsidRDefault="00C647FF" w:rsidP="00C647FF">
      <w:pPr>
        <w:pStyle w:val="Normlnweb"/>
      </w:pPr>
    </w:p>
    <w:tbl>
      <w:tblPr>
        <w:tblW w:w="6120" w:type="dxa"/>
        <w:tblCellSpacing w:w="15" w:type="dxa"/>
        <w:tblCellMar>
          <w:top w:w="15" w:type="dxa"/>
          <w:left w:w="15" w:type="dxa"/>
          <w:bottom w:w="15" w:type="dxa"/>
          <w:right w:w="15" w:type="dxa"/>
        </w:tblCellMar>
        <w:tblLook w:val="04A0"/>
      </w:tblPr>
      <w:tblGrid>
        <w:gridCol w:w="6120"/>
      </w:tblGrid>
      <w:tr w:rsidR="001E5682" w:rsidRPr="001E5682" w:rsidTr="00016C50">
        <w:trPr>
          <w:tblCellSpacing w:w="15" w:type="dxa"/>
        </w:trPr>
        <w:tc>
          <w:tcPr>
            <w:tcW w:w="0" w:type="auto"/>
            <w:vAlign w:val="center"/>
            <w:hideMark/>
          </w:tcPr>
          <w:p w:rsidR="001E5682" w:rsidRDefault="00C647FF" w:rsidP="00C647FF">
            <w:pPr>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cs="Times New Roman"/>
                <w:b/>
                <w:noProof/>
                <w:sz w:val="28"/>
                <w:szCs w:val="28"/>
                <w:lang w:eastAsia="cs-CZ"/>
              </w:rPr>
              <w:drawing>
                <wp:inline distT="0" distB="0" distL="0" distR="0">
                  <wp:extent cx="687140" cy="3476464"/>
                  <wp:effectExtent l="19050" t="0" r="0" b="0"/>
                  <wp:docPr id="3"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687140" cy="347646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eastAsia="cs-CZ"/>
              </w:rPr>
              <w:drawing>
                <wp:inline distT="0" distB="0" distL="0" distR="0">
                  <wp:extent cx="762000" cy="2667000"/>
                  <wp:effectExtent l="1905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762000" cy="2667000"/>
                          </a:xfrm>
                          <a:prstGeom prst="rect">
                            <a:avLst/>
                          </a:prstGeom>
                          <a:noFill/>
                          <a:ln w="9525">
                            <a:noFill/>
                            <a:miter lim="800000"/>
                            <a:headEnd/>
                            <a:tailEnd/>
                          </a:ln>
                        </pic:spPr>
                      </pic:pic>
                    </a:graphicData>
                  </a:graphic>
                </wp:inline>
              </w:drawing>
            </w:r>
          </w:p>
          <w:p w:rsidR="00C647FF" w:rsidRPr="001E5682" w:rsidRDefault="00C647FF" w:rsidP="00C647FF">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Fotodioda                   Fototranzistor</w:t>
            </w:r>
            <w:proofErr w:type="gramEnd"/>
          </w:p>
        </w:tc>
      </w:tr>
    </w:tbl>
    <w:p w:rsidR="001E5682" w:rsidRPr="001E5682" w:rsidRDefault="001E5682">
      <w:pPr>
        <w:rPr>
          <w:rFonts w:ascii="Times New Roman" w:hAnsi="Times New Roman" w:cs="Times New Roman"/>
          <w:b/>
          <w:sz w:val="28"/>
          <w:szCs w:val="28"/>
        </w:rPr>
      </w:pPr>
    </w:p>
    <w:sectPr w:rsidR="001E5682" w:rsidRPr="001E5682" w:rsidSect="00CB1C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Sans-Bold">
    <w:panose1 w:val="00000000000000000000"/>
    <w:charset w:val="EE"/>
    <w:family w:val="auto"/>
    <w:notTrueType/>
    <w:pitch w:val="default"/>
    <w:sig w:usb0="00000005" w:usb1="00000000" w:usb2="00000000" w:usb3="00000000" w:csb0="00000002" w:csb1="00000000"/>
  </w:font>
  <w:font w:name="Times New Roman CE">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706"/>
    <w:multiLevelType w:val="multilevel"/>
    <w:tmpl w:val="B0DA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50AFB"/>
    <w:multiLevelType w:val="multilevel"/>
    <w:tmpl w:val="E91E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56045"/>
    <w:multiLevelType w:val="hybridMultilevel"/>
    <w:tmpl w:val="442CCB24"/>
    <w:lvl w:ilvl="0" w:tplc="11F8D92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69AE7808"/>
    <w:multiLevelType w:val="hybridMultilevel"/>
    <w:tmpl w:val="5CC455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DAB0AF7"/>
    <w:multiLevelType w:val="multilevel"/>
    <w:tmpl w:val="C32A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270C9"/>
    <w:multiLevelType w:val="multilevel"/>
    <w:tmpl w:val="1A66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0212E7"/>
    <w:multiLevelType w:val="multilevel"/>
    <w:tmpl w:val="919C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4"/>
  </w:num>
  <w:num w:numId="6">
    <w:abstractNumId w:val="0"/>
  </w:num>
  <w:num w:numId="7">
    <w:abstractNumId w:val="6"/>
  </w:num>
  <w:num w:numId="8">
    <w:abstractNumId w:val="6"/>
    <w:lvlOverride w:ilvl="0">
      <w:startOverride w:val="2"/>
    </w:lvlOverride>
  </w:num>
  <w:num w:numId="9">
    <w:abstractNumId w:val="6"/>
    <w:lvlOverride w:ilvl="0">
      <w:startOverride w:val="3"/>
    </w:lvlOverride>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682"/>
    <w:rsid w:val="00016C50"/>
    <w:rsid w:val="00175411"/>
    <w:rsid w:val="001E5682"/>
    <w:rsid w:val="003608DF"/>
    <w:rsid w:val="00BB3F47"/>
    <w:rsid w:val="00C647FF"/>
    <w:rsid w:val="00CB1C93"/>
    <w:rsid w:val="00DC70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C9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E56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682"/>
    <w:rPr>
      <w:rFonts w:ascii="Tahoma" w:hAnsi="Tahoma" w:cs="Tahoma"/>
      <w:sz w:val="16"/>
      <w:szCs w:val="16"/>
    </w:rPr>
  </w:style>
  <w:style w:type="paragraph" w:styleId="Normlnweb">
    <w:name w:val="Normal (Web)"/>
    <w:basedOn w:val="Normln"/>
    <w:uiPriority w:val="99"/>
    <w:unhideWhenUsed/>
    <w:rsid w:val="001E56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E5682"/>
    <w:pPr>
      <w:ind w:left="720"/>
      <w:contextualSpacing/>
    </w:pPr>
  </w:style>
  <w:style w:type="character" w:styleId="Hypertextovodkaz">
    <w:name w:val="Hyperlink"/>
    <w:basedOn w:val="Standardnpsmoodstavce"/>
    <w:uiPriority w:val="99"/>
    <w:semiHidden/>
    <w:unhideWhenUsed/>
    <w:rsid w:val="00016C50"/>
    <w:rPr>
      <w:color w:val="0000FF"/>
      <w:u w:val="single"/>
    </w:rPr>
  </w:style>
  <w:style w:type="character" w:customStyle="1" w:styleId="texhtml">
    <w:name w:val="texhtml"/>
    <w:basedOn w:val="Standardnpsmoodstavce"/>
    <w:rsid w:val="00DC7098"/>
  </w:style>
</w:styles>
</file>

<file path=word/webSettings.xml><?xml version="1.0" encoding="utf-8"?>
<w:webSettings xmlns:r="http://schemas.openxmlformats.org/officeDocument/2006/relationships" xmlns:w="http://schemas.openxmlformats.org/wordprocessingml/2006/main">
  <w:divs>
    <w:div w:id="390663956">
      <w:bodyDiv w:val="1"/>
      <w:marLeft w:val="0"/>
      <w:marRight w:val="0"/>
      <w:marTop w:val="0"/>
      <w:marBottom w:val="0"/>
      <w:divBdr>
        <w:top w:val="none" w:sz="0" w:space="0" w:color="auto"/>
        <w:left w:val="none" w:sz="0" w:space="0" w:color="auto"/>
        <w:bottom w:val="none" w:sz="0" w:space="0" w:color="auto"/>
        <w:right w:val="none" w:sz="0" w:space="0" w:color="auto"/>
      </w:divBdr>
    </w:div>
    <w:div w:id="849174251">
      <w:bodyDiv w:val="1"/>
      <w:marLeft w:val="0"/>
      <w:marRight w:val="0"/>
      <w:marTop w:val="0"/>
      <w:marBottom w:val="0"/>
      <w:divBdr>
        <w:top w:val="none" w:sz="0" w:space="0" w:color="auto"/>
        <w:left w:val="none" w:sz="0" w:space="0" w:color="auto"/>
        <w:bottom w:val="none" w:sz="0" w:space="0" w:color="auto"/>
        <w:right w:val="none" w:sz="0" w:space="0" w:color="auto"/>
      </w:divBdr>
    </w:div>
    <w:div w:id="937056879">
      <w:bodyDiv w:val="1"/>
      <w:marLeft w:val="0"/>
      <w:marRight w:val="0"/>
      <w:marTop w:val="0"/>
      <w:marBottom w:val="0"/>
      <w:divBdr>
        <w:top w:val="none" w:sz="0" w:space="0" w:color="auto"/>
        <w:left w:val="none" w:sz="0" w:space="0" w:color="auto"/>
        <w:bottom w:val="none" w:sz="0" w:space="0" w:color="auto"/>
        <w:right w:val="none" w:sz="0" w:space="0" w:color="auto"/>
      </w:divBdr>
    </w:div>
    <w:div w:id="1178350915">
      <w:bodyDiv w:val="1"/>
      <w:marLeft w:val="0"/>
      <w:marRight w:val="0"/>
      <w:marTop w:val="0"/>
      <w:marBottom w:val="0"/>
      <w:divBdr>
        <w:top w:val="none" w:sz="0" w:space="0" w:color="auto"/>
        <w:left w:val="none" w:sz="0" w:space="0" w:color="auto"/>
        <w:bottom w:val="none" w:sz="0" w:space="0" w:color="auto"/>
        <w:right w:val="none" w:sz="0" w:space="0" w:color="auto"/>
      </w:divBdr>
      <w:divsChild>
        <w:div w:id="98149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0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6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5540-4CA3-4842-AC7C-3AD8BBB1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976</Words>
  <Characters>5762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4</cp:revision>
  <dcterms:created xsi:type="dcterms:W3CDTF">2011-08-28T21:32:00Z</dcterms:created>
  <dcterms:modified xsi:type="dcterms:W3CDTF">2011-08-28T23:00:00Z</dcterms:modified>
</cp:coreProperties>
</file>