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noProof/>
          <w:sz w:val="23"/>
          <w:szCs w:val="23"/>
          <w:lang w:eastAsia="cs-CZ"/>
        </w:rPr>
        <w:drawing>
          <wp:inline distT="0" distB="0" distL="0" distR="0">
            <wp:extent cx="5760720" cy="1255112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6C" w:rsidRPr="00432730" w:rsidRDefault="00E26E6C" w:rsidP="00E26E6C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 w:rsidRPr="00432730">
        <w:rPr>
          <w:rFonts w:ascii="LiberationSans-Bold" w:hAnsi="LiberationSans-Bold" w:cs="LiberationSans-Bold"/>
          <w:b/>
          <w:bCs/>
          <w:sz w:val="21"/>
          <w:szCs w:val="21"/>
        </w:rPr>
        <w:t xml:space="preserve">               Projekt: Inovace oboru </w:t>
      </w:r>
      <w:proofErr w:type="spellStart"/>
      <w:r w:rsidRPr="00432730">
        <w:rPr>
          <w:rFonts w:ascii="LiberationSans-Bold" w:hAnsi="LiberationSans-Bold" w:cs="LiberationSans-Bold"/>
          <w:b/>
          <w:bCs/>
          <w:sz w:val="21"/>
          <w:szCs w:val="21"/>
        </w:rPr>
        <w:t>Mechatronik</w:t>
      </w:r>
      <w:proofErr w:type="spellEnd"/>
      <w:r w:rsidRPr="00432730">
        <w:rPr>
          <w:rFonts w:ascii="LiberationSans-Bold" w:hAnsi="LiberationSans-Bold" w:cs="LiberationSans-Bold"/>
          <w:b/>
          <w:bCs/>
          <w:sz w:val="21"/>
          <w:szCs w:val="21"/>
        </w:rPr>
        <w:t xml:space="preserve"> pro Zlínský kraj Registrační číslo:</w:t>
      </w:r>
    </w:p>
    <w:p w:rsidR="00E26E6C" w:rsidRDefault="00E26E6C" w:rsidP="00E26E6C">
      <w:pPr>
        <w:pStyle w:val="Normlnweb"/>
        <w:rPr>
          <w:rFonts w:ascii="LiberationSans-Bold" w:hAnsi="LiberationSans-Bold" w:cs="LiberationSans-Bold"/>
          <w:b/>
          <w:bCs/>
          <w:sz w:val="23"/>
          <w:szCs w:val="23"/>
        </w:rPr>
      </w:pPr>
      <w:r w:rsidRPr="00432730">
        <w:rPr>
          <w:rFonts w:ascii="LiberationSans-Bold" w:hAnsi="LiberationSans-Bold" w:cs="LiberationSans-Bold"/>
          <w:b/>
          <w:bCs/>
          <w:sz w:val="23"/>
          <w:szCs w:val="23"/>
        </w:rPr>
        <w:t xml:space="preserve">                                             CZ.1.07/1.1.08/03.0009</w:t>
      </w:r>
    </w:p>
    <w:p w:rsidR="00ED6689" w:rsidRPr="00432730" w:rsidRDefault="00ED6689" w:rsidP="00E26E6C">
      <w:pPr>
        <w:pStyle w:val="Normlnweb"/>
        <w:rPr>
          <w:rFonts w:ascii="LiberationSans-Bold" w:hAnsi="LiberationSans-Bold" w:cs="LiberationSans-Bold"/>
          <w:b/>
          <w:bCs/>
          <w:sz w:val="23"/>
          <w:szCs w:val="23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                                                    </w:t>
      </w:r>
      <w:r w:rsidRPr="0043273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cs-CZ"/>
        </w:rPr>
        <w:t>Lidské oko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hAnsi="Times New Roman" w:cs="Times New Roman"/>
          <w:b/>
          <w:bCs/>
          <w:sz w:val="23"/>
          <w:szCs w:val="23"/>
        </w:rPr>
        <w:t>Optickou soustavou</w:t>
      </w:r>
      <w:r w:rsidRPr="00432730">
        <w:rPr>
          <w:rFonts w:ascii="Times New Roman" w:hAnsi="Times New Roman" w:cs="Times New Roman"/>
          <w:sz w:val="23"/>
          <w:szCs w:val="23"/>
        </w:rPr>
        <w:t xml:space="preserve"> nazýváme soustavu optických prostředí a jejich rozhraní, která mění chod světelných paprsků. Může vytvářet skutečný obraz nebo neskutečný obraz.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Z hlediska optiky můžeme </w:t>
      </w:r>
      <w:r w:rsidRPr="00432730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lidské oko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považovat za spojnou optickou soustavu s měnitelnou ohniskovou vzdáleností. Vytváří skutečný obraz, který vzniká na sítnici. Obraz je vždy zmenšený a převrácený (v mozku se převrací zpět na přímý). 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0B0636" w:rsidRPr="00432730" w:rsidRDefault="00E26E6C">
      <w:pPr>
        <w:rPr>
          <w:sz w:val="21"/>
          <w:szCs w:val="21"/>
        </w:rPr>
      </w:pPr>
      <w:r w:rsidRPr="00432730">
        <w:rPr>
          <w:sz w:val="21"/>
          <w:szCs w:val="21"/>
        </w:rPr>
        <w:t xml:space="preserve">                                </w:t>
      </w:r>
      <w:r w:rsidRPr="00432730">
        <w:rPr>
          <w:noProof/>
          <w:sz w:val="21"/>
          <w:szCs w:val="21"/>
          <w:lang w:eastAsia="cs-CZ"/>
        </w:rPr>
        <w:drawing>
          <wp:inline distT="0" distB="0" distL="0" distR="0">
            <wp:extent cx="3590925" cy="280047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8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6C" w:rsidRPr="00432730" w:rsidRDefault="00E26E6C">
      <w:pPr>
        <w:rPr>
          <w:sz w:val="21"/>
          <w:szCs w:val="21"/>
        </w:rPr>
      </w:pPr>
    </w:p>
    <w:p w:rsidR="00661776" w:rsidRDefault="00661776" w:rsidP="00661776">
      <w:pPr>
        <w:pStyle w:val="Normlnweb"/>
      </w:pPr>
    </w:p>
    <w:p w:rsidR="00661776" w:rsidRDefault="00661776" w:rsidP="00661776">
      <w:pPr>
        <w:pStyle w:val="Normlnweb"/>
      </w:pPr>
      <w:r>
        <w:t xml:space="preserve">Zrak je jedním z nejdůležitějších smyslů, kterým člověk vnímá svět okolo sebe. Asi 80% všech informací z okolí získáváme prostřednictvím zraku jako elektromagnetické záření, které </w:t>
      </w:r>
      <w:r>
        <w:lastRenderedPageBreak/>
        <w:t xml:space="preserve">se transformuje na nervové signály. O přijímání a zpracování vizuálních informací se v každém oku stará více než 100 milionů receptorových buněk (tyčinek a čípků) v sítnici a asi 1,6 milionu nervových vláken spojujících sítnici s mozkem. </w:t>
      </w:r>
    </w:p>
    <w:p w:rsidR="00E26E6C" w:rsidRPr="00432730" w:rsidRDefault="00E26E6C">
      <w:pPr>
        <w:rPr>
          <w:sz w:val="21"/>
          <w:szCs w:val="21"/>
        </w:rPr>
      </w:pPr>
    </w:p>
    <w:p w:rsidR="00ED6689" w:rsidRDefault="00E26E6C">
      <w:pPr>
        <w:rPr>
          <w:rFonts w:ascii="Times New Roman" w:hAnsi="Times New Roman" w:cs="Times New Roman"/>
          <w:sz w:val="23"/>
          <w:szCs w:val="23"/>
        </w:rPr>
      </w:pPr>
      <w:r w:rsidRPr="00432730">
        <w:rPr>
          <w:rFonts w:ascii="Times New Roman" w:hAnsi="Times New Roman" w:cs="Times New Roman"/>
          <w:sz w:val="23"/>
          <w:szCs w:val="23"/>
        </w:rPr>
        <w:t xml:space="preserve">Světlo dopadající do oka prochází nejprve rohovkou a přední komorou vyplněnou očním mokem, následně prochází otvorem – zornicí (její průměr reguluje množství světla dopadajícího do oka – </w:t>
      </w:r>
    </w:p>
    <w:p w:rsidR="00E26E6C" w:rsidRPr="00432730" w:rsidRDefault="00E26E6C">
      <w:pPr>
        <w:rPr>
          <w:rFonts w:ascii="Times New Roman" w:hAnsi="Times New Roman" w:cs="Times New Roman"/>
          <w:sz w:val="23"/>
          <w:szCs w:val="23"/>
        </w:rPr>
      </w:pPr>
      <w:r w:rsidRPr="00432730">
        <w:rPr>
          <w:rFonts w:ascii="Times New Roman" w:hAnsi="Times New Roman" w:cs="Times New Roman"/>
          <w:sz w:val="23"/>
          <w:szCs w:val="23"/>
        </w:rPr>
        <w:t xml:space="preserve">čím je její průměr větší, tím do oka dopadá více světla; změna průměru zornice je dobře vidět třeba u očí koček), duhovkou (její barva určuje barvu oka) a dopadá na oční čočku. Čočka má ze všech částí oka největší index lomu (ve střední části čočky je jeho hodnota 1,406). Paprsky dále procházejí sklivcem a dopadají na sítnici, kde se nacházejí dva druhy </w:t>
      </w:r>
      <w:proofErr w:type="spellStart"/>
      <w:r w:rsidRPr="00432730">
        <w:rPr>
          <w:rFonts w:ascii="Times New Roman" w:hAnsi="Times New Roman" w:cs="Times New Roman"/>
          <w:sz w:val="23"/>
          <w:szCs w:val="23"/>
        </w:rPr>
        <w:t>světlocitlivých</w:t>
      </w:r>
      <w:proofErr w:type="spellEnd"/>
      <w:r w:rsidRPr="00432730">
        <w:rPr>
          <w:rFonts w:ascii="Times New Roman" w:hAnsi="Times New Roman" w:cs="Times New Roman"/>
          <w:sz w:val="23"/>
          <w:szCs w:val="23"/>
        </w:rPr>
        <w:t xml:space="preserve"> buněk: tyčinky (citlivé na množství dopadajícího světla, nejvíce se vyskytují na okraji sítnice) a čípky (citlivé na barvu světla, největší jsou soustředěny ve střední části sítnice v okolí tzv. žluté skvrny; podle teorie trojbarevného vidění existují tři typy čípků citlivých na barvu červenou, </w:t>
      </w:r>
      <w:proofErr w:type="gramStart"/>
      <w:r w:rsidRPr="00432730">
        <w:rPr>
          <w:rFonts w:ascii="Times New Roman" w:hAnsi="Times New Roman" w:cs="Times New Roman"/>
          <w:sz w:val="23"/>
          <w:szCs w:val="23"/>
        </w:rPr>
        <w:t>zelenou  a modrou</w:t>
      </w:r>
      <w:proofErr w:type="gramEnd"/>
      <w:r w:rsidRPr="00432730">
        <w:rPr>
          <w:rFonts w:ascii="Times New Roman" w:hAnsi="Times New Roman" w:cs="Times New Roman"/>
          <w:sz w:val="23"/>
          <w:szCs w:val="23"/>
        </w:rPr>
        <w:t xml:space="preserve"> – výsledný barevný vjem vzniká v mozku složením podnětů přicházejících z jednotlivých čípků).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Sítnice nemá ve všech místech stejnou citlivost. Nejcitlivější je v průsečíku optické osy oka a sítnice – v tzv. žluté skvrně, což je v podstatě místo nejostřejšího vidění. Naproti tomu v místě, kde do oka vstupuje oční nerv, žádný obraz nevzniká (v tomto místě nejsou žádné čípky ani tyčinky) – toto místo označujeme jako slepou skvrnu. Lidské oko je nejcitlivější na žlutozelenou oblast viditelného záření – proto označení žlutá skvrna.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Na rozdíl od klasických skleněných čoček, které mají přesně určenou ohniskovou vzdálenost (a tím také optickou mohutnost) a které nejsou schopny vytvářet obraz libovolně vzdálených předmětů v konstantní vzdálenosti, umí oční čočka „zaostřovat“ – je schopna měnit svou tloušťku a tím pádem také ohniskovou vzdálenost. Čočka zaostřená na vzdálené předměty je uprostřed tenčí než čočka zaostřená na blízko (u blízkých předmětů je třeba velký předmět zobrazit na malou sítnici – čočka musí mít velkou optickou mohutnost). Optickou mohutnost oční čočky mění tzv. </w:t>
      </w:r>
      <w:r w:rsidRPr="00432730">
        <w:rPr>
          <w:rFonts w:ascii="Times New Roman" w:eastAsia="Times New Roman" w:hAnsi="Times New Roman" w:cs="Times New Roman"/>
          <w:iCs/>
          <w:sz w:val="23"/>
          <w:szCs w:val="23"/>
          <w:lang w:eastAsia="cs-CZ"/>
        </w:rPr>
        <w:t>ciliární sval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který čočku „natahuje“ nebo „stlačuje“. Schopnost oka měnit ohniskovou vzdálenost označujeme jako akomodaci oka. </w:t>
      </w:r>
    </w:p>
    <w:p w:rsidR="00DF226F" w:rsidRPr="00432730" w:rsidRDefault="00DF226F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Rozsah vzdáleností, na které je oko schopné zaostřovat, určují dva významné body:</w:t>
      </w:r>
    </w:p>
    <w:p w:rsidR="00E26E6C" w:rsidRPr="00432730" w:rsidRDefault="00E26E6C" w:rsidP="00E26E6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-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blízký bod</w:t>
      </w:r>
      <w:r w:rsidRPr="00432730">
        <w:rPr>
          <w:rFonts w:ascii="Times New Roman" w:eastAsia="Times New Roman" w:hAnsi="Times New Roman" w:cs="Times New Roman"/>
          <w:color w:val="0000FF"/>
          <w:sz w:val="23"/>
          <w:szCs w:val="23"/>
          <w:lang w:eastAsia="cs-CZ"/>
        </w:rPr>
        <w:t xml:space="preserve"> 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– nejbližší bod, který se ostře zobrazí na sítnici, jeho poloha se může měnit v závislosti např. na věku člověka; čočka zde má největší optickou mohutnost;</w:t>
      </w:r>
    </w:p>
    <w:p w:rsidR="00E26E6C" w:rsidRPr="00432730" w:rsidRDefault="00E26E6C" w:rsidP="00E26E6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-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daleký bod (někdy též vzdálený bod) – nejvzdálenější bod ostře zobrazený na sítnici; u zdravého oka se nachází v nekonečnu; čočka zde má nejmenší optickou mohutnost.</w:t>
      </w:r>
    </w:p>
    <w:p w:rsidR="00E26E6C" w:rsidRDefault="00E26E6C" w:rsidP="00E26E6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A29B4" w:rsidRDefault="00FA29B4" w:rsidP="00E26E6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FA29B4" w:rsidRDefault="00FA29B4" w:rsidP="00E26E6C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ED6689" w:rsidRPr="00ED6689" w:rsidRDefault="00ED6689" w:rsidP="00ED6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ED66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Vliv záření různých vlnových délek</w:t>
      </w:r>
    </w:p>
    <w:p w:rsidR="00ED6689" w:rsidRPr="00ED6689" w:rsidRDefault="00ED6689" w:rsidP="00ED6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Lidské oko je schopno vnímat pouze viditelné světlo, tj. záření o vlnové délce přibližně 400-700 </w:t>
      </w:r>
      <w:proofErr w:type="spellStart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>. Působí na něj však i záření jiných vlnových délek:</w:t>
      </w:r>
    </w:p>
    <w:p w:rsidR="00ED6689" w:rsidRDefault="00ED6689" w:rsidP="00ED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D6689" w:rsidRPr="00ED6689" w:rsidRDefault="00ED6689" w:rsidP="00ED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100-315 </w:t>
      </w:r>
      <w:proofErr w:type="spellStart"/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absorbuje se převážně v rohovce, zbytek se rozptýlí v komorové vodě</w:t>
      </w:r>
    </w:p>
    <w:p w:rsidR="00ED6689" w:rsidRPr="00ED6689" w:rsidRDefault="00ED6689" w:rsidP="00ED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315-400 </w:t>
      </w:r>
      <w:proofErr w:type="spellStart"/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absorbuje se převážně v čočce za pomoci přeměny proteinů</w:t>
      </w:r>
    </w:p>
    <w:p w:rsidR="00ED6689" w:rsidRPr="00ED6689" w:rsidRDefault="00ED6689" w:rsidP="00ED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400-1400 </w:t>
      </w:r>
      <w:proofErr w:type="spellStart"/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prochází skrz čočku a dopadá na sítnici, kde při velké intenzitě může způsobit i vážné poškození. Viditelné světlo 400-700 </w:t>
      </w:r>
      <w:proofErr w:type="spellStart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oko schopné během 0,25 s zredukovat pomocí panenky na snesitelné množství, ale na kratší vlnové délky již nedokáže tak rychle zareagovat</w:t>
      </w:r>
    </w:p>
    <w:p w:rsidR="00ED6689" w:rsidRPr="00ED6689" w:rsidRDefault="00ED6689" w:rsidP="00ED66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více než 1400 </w:t>
      </w:r>
      <w:proofErr w:type="spellStart"/>
      <w:r w:rsidRPr="00ED668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nm</w:t>
      </w:r>
      <w:proofErr w:type="spellEnd"/>
      <w:r w:rsidRPr="00ED66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absorbováno v rohovce a způsobuje silné slzení a zvyšování teploty a tlaku komorové vody.</w:t>
      </w:r>
    </w:p>
    <w:p w:rsidR="00ED6689" w:rsidRPr="00432730" w:rsidRDefault="00ED6689" w:rsidP="00ED6689">
      <w:pPr>
        <w:tabs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Jistě sami víte, že pokud se dlouho díváte na velmi blízké předměty, začnou vás bolet oči – oko se velmi rychle unaví (resp. ciliární sval, který „tvaruje“ oční čočku, se unaví). Oko je nejméně namáhané při pozorování předmětů vzdálených přibližně 25 cm od oka. Protože každý z </w:t>
      </w:r>
      <w:proofErr w:type="gramStart"/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nás  má</w:t>
      </w:r>
      <w:proofErr w:type="gramEnd"/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oko jiné, je i tato vzdálenost pro různé lidi různá. Proto </w:t>
      </w:r>
      <w:proofErr w:type="gramStart"/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se   pro</w:t>
      </w:r>
      <w:proofErr w:type="gramEnd"/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výpočty zavádí tzv. konvenční zraková vzdálenost </w:t>
      </w:r>
      <w:r w:rsidRPr="00432730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d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, jejíž velikost byla stanovená dohodou (= konvencí) na 25 cm.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Z každodenní praxe víte, že někteří lidé musí nosit brýle na čtení, jiní zase na sledování televize. </w:t>
      </w:r>
    </w:p>
    <w:p w:rsidR="00E26E6C" w:rsidRPr="00432730" w:rsidRDefault="00E26E6C">
      <w:pPr>
        <w:rPr>
          <w:rFonts w:ascii="Times New Roman" w:hAnsi="Times New Roman" w:cs="Times New Roman"/>
          <w:sz w:val="23"/>
          <w:szCs w:val="23"/>
        </w:rPr>
      </w:pP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Tzn., že se vyskytují určité vady oka, které je ale možno nějakým způsobem korigovat. Mezi nejčastější vady oka patří krátkozrakost, dalekozrakost a astigmatismus.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u w:val="single"/>
          <w:lang w:eastAsia="cs-CZ"/>
        </w:rPr>
        <w:t xml:space="preserve">Krátkozrakost 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(myopie) je taková vada oka, kdy se daleký bod oka nachází v konečné vzdálenosti od oka (např. 10 m). Současně je ale blízký bod posunutý blíže k oku. Zjednodušeně můžeme říct, je krátkozrakost je vidění na „blízko“. Svazek rovnoběžných paprsků dopadajících do oka se bude protína</w:t>
      </w:r>
      <w:r w:rsidR="00DF226F"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t před sítnicí – viz obrázek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</w:p>
    <w:p w:rsidR="00E26E6C" w:rsidRPr="00432730" w:rsidRDefault="00E26E6C" w:rsidP="00E26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E26E6C" w:rsidRPr="00432730" w:rsidRDefault="00DF226F">
      <w:pPr>
        <w:rPr>
          <w:rFonts w:ascii="Times New Roman" w:hAnsi="Times New Roman" w:cs="Times New Roman"/>
          <w:sz w:val="23"/>
          <w:szCs w:val="23"/>
        </w:rPr>
      </w:pPr>
      <w:r w:rsidRPr="00432730"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Pr="00432730">
        <w:rPr>
          <w:rFonts w:ascii="Times New Roman" w:hAnsi="Times New Roman" w:cs="Times New Roman"/>
          <w:noProof/>
          <w:sz w:val="23"/>
          <w:szCs w:val="23"/>
          <w:lang w:eastAsia="cs-CZ"/>
        </w:rPr>
        <w:drawing>
          <wp:inline distT="0" distB="0" distL="0" distR="0">
            <wp:extent cx="3048000" cy="12192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F" w:rsidRPr="00432730" w:rsidRDefault="00DF226F">
      <w:pPr>
        <w:rPr>
          <w:rFonts w:ascii="Times New Roman" w:hAnsi="Times New Roman" w:cs="Times New Roman"/>
          <w:sz w:val="23"/>
          <w:szCs w:val="23"/>
        </w:rPr>
      </w:pP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Další vadou oka je </w:t>
      </w:r>
      <w:r w:rsidRPr="00432730">
        <w:rPr>
          <w:rFonts w:ascii="Times New Roman" w:eastAsia="Times New Roman" w:hAnsi="Times New Roman" w:cs="Times New Roman"/>
          <w:sz w:val="23"/>
          <w:szCs w:val="23"/>
          <w:u w:val="single"/>
          <w:lang w:eastAsia="cs-CZ"/>
        </w:rPr>
        <w:t>dalekozrakost</w:t>
      </w: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(= presbyopie). Je charakteristická tím, že blízký bod oka je posunutý do větší vzdálenosti od oka (např. 30 cm). Opět můžeme zjednodušeně říct, že dalekozrakost je vidění „na dálku“ – dalekozraké oko vidí výborně do dálky, ale blízké předměty zobrazí rozostřeně. Rovnoběžné paprsky dopadající do oka se protínají za sítnicí – viz obrázek.</w:t>
      </w: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                      </w:t>
      </w:r>
      <w:r w:rsidRPr="00432730">
        <w:rPr>
          <w:rFonts w:ascii="Times New Roman" w:eastAsia="Times New Roman" w:hAnsi="Times New Roman" w:cs="Times New Roman"/>
          <w:noProof/>
          <w:sz w:val="23"/>
          <w:szCs w:val="23"/>
          <w:lang w:eastAsia="cs-CZ"/>
        </w:rPr>
        <w:drawing>
          <wp:inline distT="0" distB="0" distL="0" distR="0">
            <wp:extent cx="3048000" cy="14001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 </w:t>
      </w: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Možná jste si u svých dědečků nebo babiček všimli, že si dávají noviny při čtení dále od oka. Je to důsledek stárnutí oka a únavy okohybných svalů. Blízký bod se postupně s věkem vzdaluje od oka a oko se stává dalekozrakým. Také jste si asi všimli, že někteří lidé nosí tzv. bifokální brýle, které mají dvě čočky – „spodní“ čočka je určená na čtení a pozorování na blízko, „horní“ čočka ulehčuje dívání do dálky.</w:t>
      </w:r>
    </w:p>
    <w:p w:rsidR="00DF226F" w:rsidRPr="00ED6689" w:rsidRDefault="00DF226F" w:rsidP="00ED66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43273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 </w:t>
      </w: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      Mezi další vady oka, s nimiž se můžete setkat a které nemusí být patrné na první pohled, patří:</w:t>
      </w:r>
    </w:p>
    <w:p w:rsidR="00DF226F" w:rsidRPr="00432730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astigmatismus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jedná se o jednu z nejběžnějších očních vad, většinou je však poměrně malá; je způsobena nepravidelností čočky, lze </w:t>
      </w:r>
      <w:proofErr w:type="gramStart"/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>odstranit  cylindrickými</w:t>
      </w:r>
      <w:proofErr w:type="gramEnd"/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čočkami</w:t>
      </w: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barevná vada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paprsky různých barev se nesbíhají všechny v jednom bodě; tato vada obvykle uniká pozornosti, protože citlivost sítnice je pro barvy z okraje spektra mnohem menší než pro světlo žlutozelené</w:t>
      </w: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proofErr w:type="spellStart"/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otvorová</w:t>
      </w:r>
      <w:proofErr w:type="spellEnd"/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 xml:space="preserve"> vada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se projevuje hlavně při pozorování jasně svítících bodů: jasná plocha se zdá větší než stejná plocha méně osvětlená</w:t>
      </w:r>
    </w:p>
    <w:p w:rsidR="00ED6689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Arial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barvoslepost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daltonismus – je porucha vnímání barev, kterou nelze léčit, většinou nezpůsobuje vážnější problémy </w:t>
      </w: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zelený zákal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glaukom – bolestivý tlak očního moku vede k neostrému vidění, při operačním léčení se dnes používá laser; při neléčení může vést k oslepnutí</w:t>
      </w:r>
    </w:p>
    <w:p w:rsidR="00DF226F" w:rsidRPr="00432730" w:rsidRDefault="00DF226F" w:rsidP="00DF226F">
      <w:pPr>
        <w:tabs>
          <w:tab w:val="num" w:pos="360"/>
        </w:tabs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Symbol" w:eastAsia="Times New Roman" w:hAnsi="Symbol" w:cs="Times New Roman"/>
          <w:sz w:val="23"/>
          <w:szCs w:val="23"/>
          <w:lang w:eastAsia="cs-CZ"/>
        </w:rPr>
        <w:lastRenderedPageBreak/>
        <w:t></w:t>
      </w:r>
      <w:r w:rsidRPr="00432730">
        <w:rPr>
          <w:rFonts w:ascii="Times New Roman" w:eastAsia="Times New Roman" w:hAnsi="Times New Roman" w:cs="Times New Roman"/>
          <w:sz w:val="13"/>
          <w:szCs w:val="13"/>
          <w:lang w:eastAsia="cs-CZ"/>
        </w:rPr>
        <w:t xml:space="preserve">        </w:t>
      </w:r>
      <w:r w:rsidRPr="00432730">
        <w:rPr>
          <w:rFonts w:ascii="Times New Roman" w:eastAsia="Times New Roman" w:hAnsi="Times New Roman" w:cs="Arial"/>
          <w:b/>
          <w:bCs/>
          <w:sz w:val="23"/>
          <w:szCs w:val="23"/>
          <w:lang w:eastAsia="cs-CZ"/>
        </w:rPr>
        <w:t>šedý zákal</w:t>
      </w:r>
      <w:r w:rsidRPr="00432730">
        <w:rPr>
          <w:rFonts w:ascii="Times New Roman" w:eastAsia="Times New Roman" w:hAnsi="Times New Roman" w:cs="Arial"/>
          <w:sz w:val="23"/>
          <w:szCs w:val="23"/>
          <w:lang w:eastAsia="cs-CZ"/>
        </w:rPr>
        <w:t xml:space="preserve"> – katarakta – čočka se zakalí a člověk vidí, jako by se díval přes pomalu zamrzající okno; nemoc se dnes léčí nahrazením poškozené čočky tenkou umělou čočkou.</w:t>
      </w:r>
    </w:p>
    <w:p w:rsidR="00DF226F" w:rsidRPr="00432730" w:rsidRDefault="00DF226F">
      <w:pPr>
        <w:rPr>
          <w:rFonts w:ascii="Times New Roman" w:hAnsi="Times New Roman" w:cs="Times New Roman"/>
          <w:noProof/>
          <w:sz w:val="23"/>
          <w:szCs w:val="23"/>
          <w:lang w:eastAsia="cs-CZ"/>
        </w:rPr>
      </w:pPr>
    </w:p>
    <w:p w:rsidR="00DF226F" w:rsidRDefault="00DF226F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432730">
        <w:rPr>
          <w:rFonts w:ascii="Times New Roman" w:eastAsia="Times New Roman" w:hAnsi="Times New Roman" w:cs="Times New Roman"/>
          <w:sz w:val="23"/>
          <w:szCs w:val="23"/>
          <w:lang w:eastAsia="cs-CZ"/>
        </w:rPr>
        <w:t>Oko je pro nás naprosto jedinečný zdroj informací o okolním světě, a proto je třeba jej chránit před poškozením. Kromě mechanických poranění může dojít k poškození také při dívání se do intenzivního zdroje světla (např. Slunce, elektrický oblouk při svařování), před nímž je třeba oči chránit použitím vhodných pomůcek – např. tmavých svářečských skel nebo slunečních brýlí. Při koupi slunečních brýlí je vhodné vybírat brýle s kvalitním UV filtrem (oko je za brýlemi v šeru, proto se zornice rozšíří a na sítnici dopadá více škodlivého ultrafialového záření).</w:t>
      </w:r>
    </w:p>
    <w:p w:rsidR="00661776" w:rsidRDefault="00661776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DF226F" w:rsidRPr="00432730" w:rsidRDefault="00661776" w:rsidP="00DF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Zajímavosti: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61776" w:rsidRPr="00661776" w:rsidTr="006617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61776" w:rsidRP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lidské oko vnímá jen 3 barvy stejně jako </w:t>
            </w:r>
            <w:proofErr w:type="spellStart"/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dig</w:t>
            </w:r>
            <w:proofErr w:type="spellEnd"/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foťák</w:t>
            </w:r>
            <w:proofErr w:type="spellEnd"/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661776" w:rsidRP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lidské oko je nejcitlivější na modrou </w:t>
            </w:r>
          </w:p>
          <w:p w:rsidR="00661776" w:rsidRP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 mrkne asi 25 000x za den </w:t>
            </w:r>
          </w:p>
          <w:p w:rsidR="00661776" w:rsidRP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člověk, který má oči ve výšce dvou metrů, může teoreticky vidět do vzdálenost 5,4km </w:t>
            </w:r>
          </w:p>
          <w:p w:rsid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aždý třicátý člověk je barvoslepý, přičemž více tato vada zraku postihuje muže</w:t>
            </w:r>
          </w:p>
          <w:p w:rsidR="00661776" w:rsidRP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Lidské oko dokáže rozlišit 10 milionů různých barevných odstínů </w:t>
            </w:r>
          </w:p>
          <w:p w:rsidR="00661776" w:rsidRDefault="00661776" w:rsidP="0066177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177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Zdravé oči jsou tak citlivé na světlo, že jsou schopny zahlédnout hořící svíčku ve vzdálenosti 1,6 kilometru</w:t>
            </w:r>
          </w:p>
          <w:p w:rsidR="00661776" w:rsidRPr="00661776" w:rsidRDefault="00661776" w:rsidP="00661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61776" w:rsidRPr="00661776" w:rsidRDefault="00661776" w:rsidP="0066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17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DF226F" w:rsidRPr="00432730" w:rsidRDefault="006617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3"/>
          <w:szCs w:val="23"/>
          <w:lang w:eastAsia="cs-CZ"/>
        </w:rPr>
        <w:drawing>
          <wp:inline distT="0" distB="0" distL="0" distR="0">
            <wp:extent cx="1143000" cy="1143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226F" w:rsidRPr="00432730" w:rsidSect="000B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D7B"/>
    <w:multiLevelType w:val="multilevel"/>
    <w:tmpl w:val="D7B4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C1E89"/>
    <w:multiLevelType w:val="multilevel"/>
    <w:tmpl w:val="6B70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049A2"/>
    <w:multiLevelType w:val="multilevel"/>
    <w:tmpl w:val="0230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E6C"/>
    <w:rsid w:val="000B0636"/>
    <w:rsid w:val="00136097"/>
    <w:rsid w:val="00432730"/>
    <w:rsid w:val="00437B60"/>
    <w:rsid w:val="00661776"/>
    <w:rsid w:val="00894339"/>
    <w:rsid w:val="00DF226F"/>
    <w:rsid w:val="00E26E6C"/>
    <w:rsid w:val="00ED6689"/>
    <w:rsid w:val="00FA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636"/>
  </w:style>
  <w:style w:type="paragraph" w:styleId="Nadpis3">
    <w:name w:val="heading 3"/>
    <w:basedOn w:val="Normln"/>
    <w:link w:val="Nadpis3Char"/>
    <w:uiPriority w:val="9"/>
    <w:qFormat/>
    <w:rsid w:val="00DF2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E6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2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F22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226F"/>
    <w:rPr>
      <w:color w:val="0000FF"/>
      <w:u w:val="single"/>
    </w:rPr>
  </w:style>
  <w:style w:type="character" w:customStyle="1" w:styleId="mw-headline">
    <w:name w:val="mw-headline"/>
    <w:basedOn w:val="Standardnpsmoodstavce"/>
    <w:rsid w:val="00ED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8</cp:revision>
  <dcterms:created xsi:type="dcterms:W3CDTF">2011-08-27T20:00:00Z</dcterms:created>
  <dcterms:modified xsi:type="dcterms:W3CDTF">2011-08-27T22:06:00Z</dcterms:modified>
</cp:coreProperties>
</file>