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7" w:rsidRPr="008C3759" w:rsidRDefault="008C3759" w:rsidP="008C3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59">
        <w:rPr>
          <w:rFonts w:ascii="Times New Roman" w:hAnsi="Times New Roman" w:cs="Times New Roman"/>
          <w:b/>
          <w:sz w:val="28"/>
          <w:szCs w:val="28"/>
        </w:rPr>
        <w:t>BUNDESLÄNDER IN DEUTSCHLAND (UND WICHTIGE STÄDTE)</w:t>
      </w:r>
    </w:p>
    <w:p w:rsidR="00377E21" w:rsidRPr="00377E21" w:rsidRDefault="00377E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Deutschland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besteht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Bundesländern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Jedes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bietet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viel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Sehenswertes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E21">
        <w:rPr>
          <w:rFonts w:ascii="Times New Roman" w:hAnsi="Times New Roman" w:cs="Times New Roman"/>
          <w:color w:val="000000"/>
          <w:sz w:val="24"/>
          <w:szCs w:val="24"/>
        </w:rPr>
        <w:t>Interessantes</w:t>
      </w:r>
      <w:proofErr w:type="spellEnd"/>
      <w:r w:rsidRPr="00377E2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Bundesländer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Bundeshaptstädte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zugleich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Besonders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München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beschäfitgen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kann man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Ende des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alphatop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Baden-</w:t>
      </w: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Württemberg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Stuttgart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35.751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10,3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bookmarkEnd w:id="0"/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Bayern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München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70.553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11,6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Berlin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889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3,45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Brandenburg</w:t>
      </w:r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Potsdam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29.481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2,538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Bremen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404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0,68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Hamburg</w:t>
      </w:r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755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1,69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Hessen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Wiesbaden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21.114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6,027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Mecklenburg-Vorpommern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Schwerin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23.167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1,8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Niedersachsen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Hannover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47.600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7,78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Nordrhein-Westfalen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Düsseldorf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34.070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17,69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Rheinland-Pfalz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Mainz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19.846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3,88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Saarland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Saarbrücken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2.570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1,084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Sachsen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Dresden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18.338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4,6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Sachsen-Anhalt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Magdeburg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20.443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2,8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P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Schleswig-Holstein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Kiel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15.731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2,7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1F1022" w:rsidRP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1F1022" w:rsidRDefault="001F1022" w:rsidP="001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10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Thüringen</w:t>
      </w:r>
      <w:proofErr w:type="spellEnd"/>
      <w:r w:rsidR="0037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Landeshauptstadt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: Erfurt</w:t>
      </w:r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16.175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qkm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2,53 </w:t>
      </w:r>
      <w:proofErr w:type="spellStart"/>
      <w:r w:rsidRPr="001F1022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</w:p>
    <w:p w:rsidR="00377E21" w:rsidRPr="00377E21" w:rsidRDefault="00377E21" w:rsidP="000D1266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München</w:t>
      </w:r>
      <w:proofErr w:type="spellEnd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proofErr w:type="spellStart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Stadt</w:t>
      </w:r>
      <w:proofErr w:type="spellEnd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</w:t>
      </w:r>
      <w:proofErr w:type="spellEnd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377E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Isar</w:t>
      </w:r>
      <w:proofErr w:type="spellEnd"/>
    </w:p>
    <w:p w:rsidR="00377E21" w:rsidRPr="001B5F4C" w:rsidRDefault="00377E21" w:rsidP="000D12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dem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Fluß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Isar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zählt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ca. 1,26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Millionen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Einwohner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südlichste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deutschen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Großstädte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5F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München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Landeshauptstadt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Freistaats</w:t>
      </w:r>
      <w:proofErr w:type="spellEnd"/>
      <w:r w:rsidRPr="001B5F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A2D49">
        <w:fldChar w:fldCharType="begin"/>
      </w:r>
      <w:r w:rsidR="00DA2D49">
        <w:instrText xml:space="preserve"> HYPERLINK "http://www.derweg.org/deutschland/laender/bayern.html" </w:instrText>
      </w:r>
      <w:r w:rsidR="00DA2D49">
        <w:fldChar w:fldCharType="separate"/>
      </w:r>
      <w:r w:rsidRPr="001B5F4C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Bayern</w:t>
      </w:r>
      <w:proofErr w:type="spellEnd"/>
      <w:r w:rsidR="00DA2D49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1B5F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zweiten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Weltkrieg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stark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beschädigt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nach dem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Krieg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renoviert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E21" w:rsidRPr="008C3759" w:rsidRDefault="00377E21" w:rsidP="000D12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Die </w:t>
      </w:r>
      <w:proofErr w:type="spellStart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>Stadt</w:t>
      </w:r>
      <w:proofErr w:type="spellEnd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des </w:t>
      </w:r>
      <w:proofErr w:type="spellStart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>Biers</w:t>
      </w:r>
      <w:proofErr w:type="spellEnd"/>
    </w:p>
    <w:p w:rsidR="00377E21" w:rsidRPr="001B5F4C" w:rsidRDefault="00377E21" w:rsidP="000D12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berühmteste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Wirtshaus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Welt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Hofbräuhaus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steht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in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Isar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-Metropole.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Bereits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1589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gründete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Herzog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Wilhelm V.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hier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eine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Wirtschaft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in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allerdings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nur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Bedienstete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Hofs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essen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trinken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durften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Erst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ab 1828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es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Bevölkerung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offen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Erdgeschoß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werden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täglich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bis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1000 l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Bier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ausgeschenkt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Restaurant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Stock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bietet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bayerische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Küche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Sommer kann man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Freien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unter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Bäumen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sein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Getränk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trinken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E21" w:rsidRPr="008C3759" w:rsidRDefault="00377E21" w:rsidP="000D12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Die </w:t>
      </w:r>
      <w:proofErr w:type="spellStart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>Stadt</w:t>
      </w:r>
      <w:proofErr w:type="spellEnd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des </w:t>
      </w:r>
      <w:proofErr w:type="spellStart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>Sportes</w:t>
      </w:r>
      <w:proofErr w:type="spellEnd"/>
    </w:p>
    <w:p w:rsidR="001B5F4C" w:rsidRPr="001B5F4C" w:rsidRDefault="00377E21" w:rsidP="000D12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1972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München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Blickpunkt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Welt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als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Sportler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aller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Welt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Olympischen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Spielen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teilnahmen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Mark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Spitz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gewann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hier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seine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Goldmedaillen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Schwimmen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damit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erfolgreichster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Sportler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aller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Zeiten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Olympiastadion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diente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nicht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nur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olympischen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Zwecken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sondern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auch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als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Fußballstadion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1974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hier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Endspiel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Fußballweltmeisterschaft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ausgetragen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einem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spannenden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Spiel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Deutschland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2:1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gegen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Niederlande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Weltmeister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Ansonsten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spielt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hier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FC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Bayern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München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wohl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bekannteste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Fußballmannschaft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Deutschlands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5F4C" w:rsidRPr="008C3759" w:rsidRDefault="001B5F4C" w:rsidP="000D12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Die </w:t>
      </w:r>
      <w:proofErr w:type="spellStart"/>
      <w:r w:rsidRPr="008C3759">
        <w:rPr>
          <w:rFonts w:ascii="Times New Roman" w:hAnsi="Times New Roman" w:cs="Times New Roman"/>
          <w:b/>
          <w:color w:val="000000"/>
          <w:sz w:val="24"/>
          <w:szCs w:val="24"/>
        </w:rPr>
        <w:t>Sehenswürdigkeiten</w:t>
      </w:r>
      <w:proofErr w:type="spellEnd"/>
    </w:p>
    <w:bookmarkEnd w:id="1"/>
    <w:p w:rsidR="00377E21" w:rsidRPr="001B5F4C" w:rsidRDefault="001B5F4C" w:rsidP="000D1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Wahrzeichen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Münchens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Frauenkirche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Sie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wurde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von 1468-1494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erbaut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Westen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steht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Schloß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Nymphenburg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Sommersitz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bayerischen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Kurfürsten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Könige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Von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Rückseite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Schlosses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gelangt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man in den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herrlichen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Schloßpark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,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sich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etwa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1400 Meter nach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Westen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erstreckt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. Von der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Terrasse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hat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man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einen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eindrucksvollen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Blick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auf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wunderschönen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F4C">
        <w:rPr>
          <w:rFonts w:ascii="Times New Roman" w:hAnsi="Times New Roman" w:cs="Times New Roman"/>
          <w:color w:val="000000"/>
          <w:sz w:val="24"/>
          <w:szCs w:val="24"/>
        </w:rPr>
        <w:t>Garten</w:t>
      </w:r>
      <w:proofErr w:type="spellEnd"/>
      <w:r w:rsidRPr="001B5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1022" w:rsidRDefault="001F1022">
      <w:pPr>
        <w:rPr>
          <w:rFonts w:ascii="Times New Roman" w:hAnsi="Times New Roman" w:cs="Times New Roman"/>
          <w:sz w:val="24"/>
          <w:szCs w:val="24"/>
        </w:rPr>
      </w:pPr>
    </w:p>
    <w:p w:rsidR="000D1266" w:rsidRDefault="000D1266">
      <w:pPr>
        <w:rPr>
          <w:rFonts w:ascii="Times New Roman" w:hAnsi="Times New Roman" w:cs="Times New Roman"/>
          <w:b/>
          <w:sz w:val="24"/>
          <w:szCs w:val="24"/>
        </w:rPr>
      </w:pPr>
      <w:r w:rsidRPr="000D1266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0D1266" w:rsidRPr="000D1266" w:rsidRDefault="000D1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Deutsche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Städte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und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Landschaften</w:t>
      </w:r>
      <w:proofErr w:type="spellEnd"/>
      <w:r w:rsidRPr="000D12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2013-01-31]. Dostupné z: http://www.derweg.org/deutschland/staedte/index.html</w:t>
      </w:r>
    </w:p>
    <w:p w:rsidR="000D1266" w:rsidRPr="000D1266" w:rsidRDefault="000D1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Deutsche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Bundesländer</w:t>
      </w:r>
      <w:proofErr w:type="spellEnd"/>
      <w:r w:rsidRPr="000D12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2013-01-31]. Dostupné z: http://www.derweg.org/deutschland/laender/index.html</w:t>
      </w:r>
    </w:p>
    <w:p w:rsidR="001B5F4C" w:rsidRPr="000D1266" w:rsidRDefault="000D1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Munich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In:</w:t>
      </w:r>
      <w:r w:rsidRPr="000D12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Wikipedia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free </w:t>
      </w:r>
      <w:proofErr w:type="spellStart"/>
      <w:r w:rsidRPr="000D12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encyclopedia</w:t>
      </w:r>
      <w:proofErr w:type="spellEnd"/>
      <w:r w:rsidRPr="000D126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[online]. San Francisco (CA):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Wikimedia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Foundation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2001- [cit. 2013-01-31]. Dostupné z: </w:t>
      </w:r>
      <w:hyperlink r:id="rId7" w:history="1">
        <w:r w:rsidRPr="000D1266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http://en.wikipedia.org/wiki/Munich</w:t>
        </w:r>
      </w:hyperlink>
    </w:p>
    <w:p w:rsidR="000D1266" w:rsidRPr="000D1266" w:rsidRDefault="000D1266">
      <w:pPr>
        <w:rPr>
          <w:rFonts w:ascii="Times New Roman" w:hAnsi="Times New Roman" w:cs="Times New Roman"/>
          <w:b/>
          <w:sz w:val="24"/>
          <w:szCs w:val="24"/>
        </w:rPr>
      </w:pPr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THIELKING, Uta.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München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Stadt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der </w:t>
      </w:r>
      <w:proofErr w:type="spellStart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Isar</w:t>
      </w:r>
      <w:proofErr w:type="spellEnd"/>
      <w:r w:rsidRPr="000D1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[online]. [cit. 2013-01-31]. Dostupné z: http://www.derweg.org/deutschland/staedte/muenchen.html</w:t>
      </w:r>
    </w:p>
    <w:sectPr w:rsidR="000D1266" w:rsidRPr="000D1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49" w:rsidRDefault="00DA2D49" w:rsidP="000E6A68">
      <w:pPr>
        <w:spacing w:after="0" w:line="240" w:lineRule="auto"/>
      </w:pPr>
      <w:r>
        <w:separator/>
      </w:r>
    </w:p>
  </w:endnote>
  <w:endnote w:type="continuationSeparator" w:id="0">
    <w:p w:rsidR="00DA2D49" w:rsidRDefault="00DA2D49" w:rsidP="000E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7B" w:rsidRDefault="007E00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7B" w:rsidRDefault="007E00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7B" w:rsidRDefault="007E0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49" w:rsidRDefault="00DA2D49" w:rsidP="000E6A68">
      <w:pPr>
        <w:spacing w:after="0" w:line="240" w:lineRule="auto"/>
      </w:pPr>
      <w:r>
        <w:separator/>
      </w:r>
    </w:p>
  </w:footnote>
  <w:footnote w:type="continuationSeparator" w:id="0">
    <w:p w:rsidR="00DA2D49" w:rsidRDefault="00DA2D49" w:rsidP="000E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7B" w:rsidRDefault="007E00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68" w:rsidRDefault="000E6A68" w:rsidP="000E6A68">
    <w:pPr>
      <w:pStyle w:val="Zhlav"/>
      <w:jc w:val="center"/>
      <w:rPr>
        <w:sz w:val="24"/>
      </w:rPr>
    </w:pPr>
    <w:r>
      <w:rPr>
        <w:sz w:val="24"/>
      </w:rPr>
      <w:tab/>
    </w:r>
    <w:r>
      <w:rPr>
        <w:sz w:val="24"/>
      </w:rPr>
      <w:tab/>
      <w:t xml:space="preserve">VY_32_INOVACE_ </w:t>
    </w:r>
    <w:r w:rsidR="000D1266">
      <w:rPr>
        <w:sz w:val="24"/>
      </w:rPr>
      <w:t>NREA _</w:t>
    </w:r>
    <w:r w:rsidR="007E007B">
      <w:rPr>
        <w:sz w:val="24"/>
      </w:rPr>
      <w:t>0</w:t>
    </w:r>
    <w:r w:rsidR="000D1266">
      <w:rPr>
        <w:sz w:val="24"/>
      </w:rPr>
      <w:t>3</w:t>
    </w:r>
  </w:p>
  <w:p w:rsidR="000E6A68" w:rsidRDefault="000E6A68" w:rsidP="000E6A68">
    <w:pPr>
      <w:pStyle w:val="Zhlav"/>
      <w:jc w:val="center"/>
      <w:rPr>
        <w:sz w:val="24"/>
      </w:rPr>
    </w:pPr>
    <w:r>
      <w:rPr>
        <w:b/>
        <w:noProof/>
        <w:lang w:eastAsia="cs-CZ"/>
      </w:rPr>
      <w:drawing>
        <wp:inline distT="0" distB="0" distL="0" distR="0">
          <wp:extent cx="5765800" cy="1270000"/>
          <wp:effectExtent l="0" t="0" r="6350" b="6350"/>
          <wp:docPr id="1" name="Obrázek 1" descr="Zakladni_logolink_hor_c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Zakladni_logolink_hor_c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A68" w:rsidRDefault="000E6A68" w:rsidP="000E6A68">
    <w:pPr>
      <w:pStyle w:val="Zhlav"/>
      <w:jc w:val="center"/>
      <w:rPr>
        <w:rStyle w:val="apple-style-span"/>
        <w:rFonts w:cs="Arial"/>
        <w:b/>
        <w:color w:val="000000"/>
        <w:sz w:val="18"/>
        <w:szCs w:val="18"/>
      </w:rPr>
    </w:pPr>
    <w:r>
      <w:rPr>
        <w:b/>
        <w:sz w:val="18"/>
        <w:szCs w:val="18"/>
      </w:rPr>
      <w:t xml:space="preserve">Projekt:  </w:t>
    </w:r>
    <w:r>
      <w:rPr>
        <w:rFonts w:eastAsia="Times New Roman" w:cs="Arial"/>
        <w:b/>
        <w:sz w:val="18"/>
        <w:szCs w:val="18"/>
        <w:lang w:eastAsia="cs-CZ"/>
      </w:rPr>
      <w:t xml:space="preserve">1.5, </w:t>
    </w:r>
    <w:r>
      <w:rPr>
        <w:b/>
        <w:sz w:val="18"/>
        <w:szCs w:val="18"/>
      </w:rPr>
      <w:t xml:space="preserve">Registrační číslo: </w:t>
    </w:r>
    <w:r>
      <w:rPr>
        <w:rStyle w:val="apple-style-span"/>
        <w:rFonts w:cs="Arial"/>
        <w:b/>
        <w:color w:val="000000"/>
        <w:sz w:val="18"/>
        <w:szCs w:val="18"/>
      </w:rPr>
      <w:t>CZ.1.07/1.5.00/34.0304</w:t>
    </w:r>
  </w:p>
  <w:p w:rsidR="000E6A68" w:rsidRDefault="000E6A68" w:rsidP="000E6A68">
    <w:pPr>
      <w:pStyle w:val="Zhlav"/>
    </w:pPr>
  </w:p>
  <w:p w:rsidR="000E6A68" w:rsidRDefault="000E6A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7B" w:rsidRDefault="007E00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22"/>
    <w:rsid w:val="000D1266"/>
    <w:rsid w:val="000E6A68"/>
    <w:rsid w:val="001119E5"/>
    <w:rsid w:val="001B4A49"/>
    <w:rsid w:val="001B5F4C"/>
    <w:rsid w:val="001F1022"/>
    <w:rsid w:val="00207952"/>
    <w:rsid w:val="002B2C68"/>
    <w:rsid w:val="00377E21"/>
    <w:rsid w:val="005D2C20"/>
    <w:rsid w:val="007E007B"/>
    <w:rsid w:val="008C3759"/>
    <w:rsid w:val="00CB31B9"/>
    <w:rsid w:val="00CF31E5"/>
    <w:rsid w:val="00D92467"/>
    <w:rsid w:val="00DA2D49"/>
    <w:rsid w:val="00E20356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7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7E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377E21"/>
  </w:style>
  <w:style w:type="character" w:styleId="Hypertextovodkaz">
    <w:name w:val="Hyperlink"/>
    <w:basedOn w:val="Standardnpsmoodstavce"/>
    <w:uiPriority w:val="99"/>
    <w:unhideWhenUsed/>
    <w:rsid w:val="00377E2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A68"/>
  </w:style>
  <w:style w:type="paragraph" w:styleId="Zpat">
    <w:name w:val="footer"/>
    <w:basedOn w:val="Normln"/>
    <w:link w:val="ZpatChar"/>
    <w:uiPriority w:val="99"/>
    <w:unhideWhenUsed/>
    <w:rsid w:val="000E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A68"/>
  </w:style>
  <w:style w:type="character" w:customStyle="1" w:styleId="apple-style-span">
    <w:name w:val="apple-style-span"/>
    <w:basedOn w:val="Standardnpsmoodstavce"/>
    <w:rsid w:val="000E6A68"/>
  </w:style>
  <w:style w:type="paragraph" w:styleId="Textbubliny">
    <w:name w:val="Balloon Text"/>
    <w:basedOn w:val="Normln"/>
    <w:link w:val="TextbublinyChar"/>
    <w:uiPriority w:val="99"/>
    <w:semiHidden/>
    <w:unhideWhenUsed/>
    <w:rsid w:val="000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7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7E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377E21"/>
  </w:style>
  <w:style w:type="character" w:styleId="Hypertextovodkaz">
    <w:name w:val="Hyperlink"/>
    <w:basedOn w:val="Standardnpsmoodstavce"/>
    <w:uiPriority w:val="99"/>
    <w:unhideWhenUsed/>
    <w:rsid w:val="00377E2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A68"/>
  </w:style>
  <w:style w:type="paragraph" w:styleId="Zpat">
    <w:name w:val="footer"/>
    <w:basedOn w:val="Normln"/>
    <w:link w:val="ZpatChar"/>
    <w:uiPriority w:val="99"/>
    <w:unhideWhenUsed/>
    <w:rsid w:val="000E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A68"/>
  </w:style>
  <w:style w:type="character" w:customStyle="1" w:styleId="apple-style-span">
    <w:name w:val="apple-style-span"/>
    <w:basedOn w:val="Standardnpsmoodstavce"/>
    <w:rsid w:val="000E6A68"/>
  </w:style>
  <w:style w:type="paragraph" w:styleId="Textbubliny">
    <w:name w:val="Balloon Text"/>
    <w:basedOn w:val="Normln"/>
    <w:link w:val="TextbublinyChar"/>
    <w:uiPriority w:val="99"/>
    <w:semiHidden/>
    <w:unhideWhenUsed/>
    <w:rsid w:val="000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unich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SS-COPT_Kromeriz</dc:creator>
  <cp:lastModifiedBy>dolezal</cp:lastModifiedBy>
  <cp:revision>6</cp:revision>
  <dcterms:created xsi:type="dcterms:W3CDTF">2013-01-31T19:44:00Z</dcterms:created>
  <dcterms:modified xsi:type="dcterms:W3CDTF">2013-03-03T08:19:00Z</dcterms:modified>
</cp:coreProperties>
</file>