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8B" w:rsidRPr="00010A05" w:rsidRDefault="00010A05" w:rsidP="0033298B">
      <w:pPr>
        <w:jc w:val="center"/>
        <w:rPr>
          <w:b/>
          <w:sz w:val="28"/>
          <w:lang w:val="en-US"/>
        </w:rPr>
      </w:pPr>
      <w:r w:rsidRPr="00010A05">
        <w:rPr>
          <w:b/>
          <w:sz w:val="28"/>
          <w:lang w:val="en-US"/>
        </w:rPr>
        <w:t>AMERICAN HISTORY 2</w:t>
      </w:r>
    </w:p>
    <w:p w:rsidR="0033298B" w:rsidRDefault="0033298B" w:rsidP="0033298B">
      <w:pPr>
        <w:pStyle w:val="Nzev"/>
        <w:jc w:val="both"/>
        <w:rPr>
          <w:sz w:val="24"/>
        </w:rPr>
      </w:pPr>
    </w:p>
    <w:p w:rsidR="0033298B" w:rsidRPr="00010A05" w:rsidRDefault="0033298B" w:rsidP="0033298B">
      <w:pPr>
        <w:pStyle w:val="Nzev"/>
        <w:jc w:val="both"/>
        <w:rPr>
          <w:sz w:val="24"/>
          <w:u w:val="none"/>
        </w:rPr>
      </w:pPr>
      <w:r w:rsidRPr="00010A05">
        <w:rPr>
          <w:sz w:val="24"/>
          <w:u w:val="none"/>
        </w:rPr>
        <w:t>The Roaring 1920s and the Depression years</w:t>
      </w:r>
    </w:p>
    <w:p w:rsidR="0033298B" w:rsidRDefault="0033298B" w:rsidP="0033298B">
      <w:pPr>
        <w:numPr>
          <w:ilvl w:val="0"/>
          <w:numId w:val="1"/>
        </w:numPr>
        <w:jc w:val="both"/>
        <w:rPr>
          <w:lang w:val="en-US"/>
        </w:rPr>
      </w:pPr>
      <w:r>
        <w:rPr>
          <w:lang w:val="en-US"/>
        </w:rPr>
        <w:t>U.S. very rich – other countries owed it a lot of money after the WWI</w:t>
      </w:r>
    </w:p>
    <w:p w:rsidR="0033298B" w:rsidRDefault="0033298B" w:rsidP="0033298B">
      <w:pPr>
        <w:numPr>
          <w:ilvl w:val="0"/>
          <w:numId w:val="1"/>
        </w:numPr>
        <w:jc w:val="both"/>
        <w:rPr>
          <w:lang w:val="en-US"/>
        </w:rPr>
      </w:pPr>
      <w:r>
        <w:rPr>
          <w:lang w:val="en-US"/>
        </w:rPr>
        <w:t>enough raw materials, factories</w:t>
      </w:r>
    </w:p>
    <w:p w:rsidR="0033298B" w:rsidRDefault="0033298B" w:rsidP="0033298B">
      <w:pPr>
        <w:numPr>
          <w:ilvl w:val="0"/>
          <w:numId w:val="1"/>
        </w:numPr>
        <w:jc w:val="both"/>
        <w:rPr>
          <w:lang w:val="en-US"/>
        </w:rPr>
      </w:pPr>
      <w:r>
        <w:rPr>
          <w:lang w:val="en-US"/>
        </w:rPr>
        <w:t>1919- alcohol prohibited by the 18</w:t>
      </w:r>
      <w:r>
        <w:rPr>
          <w:vertAlign w:val="superscript"/>
          <w:lang w:val="en-US"/>
        </w:rPr>
        <w:t>th</w:t>
      </w:r>
      <w:r>
        <w:rPr>
          <w:lang w:val="en-US"/>
        </w:rPr>
        <w:t xml:space="preserve"> Amendment</w:t>
      </w:r>
    </w:p>
    <w:p w:rsidR="0033298B" w:rsidRDefault="0033298B" w:rsidP="0033298B">
      <w:pPr>
        <w:numPr>
          <w:ilvl w:val="0"/>
          <w:numId w:val="1"/>
        </w:numPr>
        <w:jc w:val="both"/>
        <w:rPr>
          <w:lang w:val="en-US"/>
        </w:rPr>
      </w:pPr>
      <w:r>
        <w:rPr>
          <w:lang w:val="en-US"/>
        </w:rPr>
        <w:t>buying shares (= playing the market) had become a national hobby</w:t>
      </w:r>
    </w:p>
    <w:p w:rsidR="0033298B" w:rsidRDefault="0033298B" w:rsidP="0033298B">
      <w:pPr>
        <w:numPr>
          <w:ilvl w:val="0"/>
          <w:numId w:val="1"/>
        </w:numPr>
        <w:jc w:val="both"/>
        <w:rPr>
          <w:lang w:val="en-US"/>
        </w:rPr>
      </w:pPr>
      <w:r>
        <w:rPr>
          <w:lang w:val="en-US"/>
        </w:rPr>
        <w:t xml:space="preserve">shares could be bought on credit </w:t>
      </w:r>
      <w:r>
        <w:rPr>
          <w:lang w:val="en-US"/>
        </w:rPr>
        <w:sym w:font="Symbol" w:char="F0DE"/>
      </w:r>
      <w:r>
        <w:rPr>
          <w:lang w:val="en-US"/>
        </w:rPr>
        <w:t xml:space="preserve"> large sums of money borrowed from banks (= “buying on the margin”)</w:t>
      </w:r>
    </w:p>
    <w:p w:rsidR="0033298B" w:rsidRDefault="0033298B" w:rsidP="0033298B">
      <w:pPr>
        <w:numPr>
          <w:ilvl w:val="0"/>
          <w:numId w:val="1"/>
        </w:numPr>
        <w:jc w:val="both"/>
        <w:rPr>
          <w:lang w:val="en-US"/>
        </w:rPr>
      </w:pPr>
      <w:r>
        <w:rPr>
          <w:lang w:val="en-US"/>
        </w:rPr>
        <w:t xml:space="preserve">shares on demand </w:t>
      </w:r>
      <w:r>
        <w:rPr>
          <w:lang w:val="en-US"/>
        </w:rPr>
        <w:sym w:font="Symbol" w:char="F0DE"/>
      </w:r>
      <w:r>
        <w:rPr>
          <w:lang w:val="en-US"/>
        </w:rPr>
        <w:t xml:space="preserve"> prices rising</w:t>
      </w:r>
    </w:p>
    <w:p w:rsidR="0033298B" w:rsidRDefault="0033298B" w:rsidP="0033298B">
      <w:pPr>
        <w:numPr>
          <w:ilvl w:val="0"/>
          <w:numId w:val="1"/>
        </w:numPr>
        <w:jc w:val="both"/>
        <w:rPr>
          <w:lang w:val="en-US"/>
        </w:rPr>
      </w:pPr>
      <w:r>
        <w:rPr>
          <w:lang w:val="en-US"/>
        </w:rPr>
        <w:t>by 1929 the profit of many firms had been decreasing</w:t>
      </w:r>
    </w:p>
    <w:p w:rsidR="0033298B" w:rsidRDefault="0033298B" w:rsidP="0033298B">
      <w:pPr>
        <w:numPr>
          <w:ilvl w:val="0"/>
          <w:numId w:val="1"/>
        </w:numPr>
        <w:jc w:val="both"/>
        <w:rPr>
          <w:lang w:val="en-US"/>
        </w:rPr>
      </w:pPr>
      <w:r>
        <w:rPr>
          <w:lang w:val="en-US"/>
        </w:rPr>
        <w:t>many people began to sell their shares</w:t>
      </w:r>
    </w:p>
    <w:p w:rsidR="0033298B" w:rsidRDefault="0033298B" w:rsidP="0033298B">
      <w:pPr>
        <w:numPr>
          <w:ilvl w:val="0"/>
          <w:numId w:val="1"/>
        </w:numPr>
        <w:jc w:val="both"/>
        <w:rPr>
          <w:lang w:val="en-US"/>
        </w:rPr>
      </w:pPr>
      <w:r>
        <w:rPr>
          <w:lang w:val="en-US"/>
        </w:rPr>
        <w:t>Thursday, Oct 24, 1929 = Black Thursday – 13 million shares sold</w:t>
      </w:r>
    </w:p>
    <w:p w:rsidR="0033298B" w:rsidRDefault="0033298B" w:rsidP="0033298B">
      <w:pPr>
        <w:numPr>
          <w:ilvl w:val="0"/>
          <w:numId w:val="1"/>
        </w:numPr>
        <w:jc w:val="both"/>
        <w:rPr>
          <w:lang w:val="en-US"/>
        </w:rPr>
      </w:pPr>
      <w:r>
        <w:rPr>
          <w:lang w:val="en-US"/>
        </w:rPr>
        <w:t>Tuesday, Oct 29, 1929 = Terrifying Tuesday – 15 million shares sold</w:t>
      </w:r>
    </w:p>
    <w:p w:rsidR="0033298B" w:rsidRDefault="0033298B" w:rsidP="0033298B">
      <w:pPr>
        <w:numPr>
          <w:ilvl w:val="0"/>
          <w:numId w:val="1"/>
        </w:numPr>
        <w:jc w:val="both"/>
        <w:rPr>
          <w:lang w:val="en-US"/>
        </w:rPr>
      </w:pPr>
      <w:r>
        <w:rPr>
          <w:lang w:val="en-US"/>
        </w:rPr>
        <w:t>collapse of the U.S. share prices = Wall Street Crash</w:t>
      </w:r>
    </w:p>
    <w:p w:rsidR="0033298B" w:rsidRDefault="0033298B" w:rsidP="0033298B">
      <w:pPr>
        <w:ind w:left="360"/>
        <w:jc w:val="both"/>
        <w:rPr>
          <w:lang w:val="en-US"/>
        </w:rPr>
      </w:pPr>
      <w:r>
        <w:rPr>
          <w:lang w:val="en-US"/>
        </w:rPr>
        <w:t>-    FDR proposed his set of measures called “New Deal” to fight the Depression</w:t>
      </w:r>
    </w:p>
    <w:p w:rsidR="0033298B" w:rsidRDefault="0033298B" w:rsidP="0033298B">
      <w:pPr>
        <w:ind w:left="360"/>
        <w:jc w:val="both"/>
        <w:rPr>
          <w:lang w:val="en-US"/>
        </w:rPr>
      </w:pPr>
    </w:p>
    <w:p w:rsidR="0033298B" w:rsidRPr="00010A05" w:rsidRDefault="0033298B" w:rsidP="0033298B">
      <w:pPr>
        <w:rPr>
          <w:b/>
        </w:rPr>
      </w:pPr>
      <w:r w:rsidRPr="00010A05">
        <w:rPr>
          <w:b/>
        </w:rPr>
        <w:t xml:space="preserve">1950s in America </w:t>
      </w:r>
    </w:p>
    <w:p w:rsidR="0033298B" w:rsidRPr="008B0D04" w:rsidRDefault="0033298B" w:rsidP="0033298B">
      <w:pPr>
        <w:rPr>
          <w:b/>
        </w:rPr>
      </w:pPr>
      <w:proofErr w:type="gramStart"/>
      <w:r w:rsidRPr="008B0D04">
        <w:rPr>
          <w:b/>
        </w:rPr>
        <w:t xml:space="preserve">a ) </w:t>
      </w:r>
      <w:r w:rsidRPr="008B0D04">
        <w:rPr>
          <w:b/>
          <w:lang w:val="en-US"/>
        </w:rPr>
        <w:t>Civil</w:t>
      </w:r>
      <w:proofErr w:type="gramEnd"/>
      <w:r w:rsidRPr="008B0D04">
        <w:rPr>
          <w:b/>
          <w:lang w:val="en-US"/>
        </w:rPr>
        <w:t xml:space="preserve"> Rights</w:t>
      </w:r>
    </w:p>
    <w:p w:rsidR="0033298B" w:rsidRDefault="0033298B" w:rsidP="0033298B">
      <w:pPr>
        <w:jc w:val="both"/>
        <w:rPr>
          <w:lang w:val="en-US"/>
        </w:rPr>
      </w:pPr>
      <w:r>
        <w:rPr>
          <w:lang w:val="en-US"/>
        </w:rPr>
        <w:t>In 1954, the Supreme Court overturned the existing ‘separate but equal’ policy as a result of the trial between Brown and the Topeka Board of Education.</w:t>
      </w:r>
    </w:p>
    <w:p w:rsidR="0033298B" w:rsidRDefault="0033298B" w:rsidP="0033298B">
      <w:pPr>
        <w:jc w:val="both"/>
        <w:rPr>
          <w:lang w:val="en-US"/>
        </w:rPr>
      </w:pPr>
      <w:r>
        <w:rPr>
          <w:lang w:val="en-US"/>
        </w:rPr>
        <w:t xml:space="preserve">The process of desegregation of schools even occasionally led to violence, like in </w:t>
      </w:r>
      <w:r>
        <w:rPr>
          <w:b/>
          <w:lang w:val="en-US"/>
        </w:rPr>
        <w:t xml:space="preserve">Little Rock, </w:t>
      </w:r>
      <w:r>
        <w:rPr>
          <w:lang w:val="en-US"/>
        </w:rPr>
        <w:t xml:space="preserve">Arkansas, in 1957. </w:t>
      </w:r>
    </w:p>
    <w:p w:rsidR="0033298B" w:rsidRDefault="0033298B" w:rsidP="0033298B">
      <w:pPr>
        <w:jc w:val="both"/>
        <w:rPr>
          <w:lang w:val="en-US"/>
        </w:rPr>
      </w:pPr>
      <w:r>
        <w:rPr>
          <w:lang w:val="en-US"/>
        </w:rPr>
        <w:t xml:space="preserve">Montgomery Bus Boycott (1955) initiated by the actions of a black female worker named </w:t>
      </w:r>
      <w:r>
        <w:rPr>
          <w:b/>
          <w:lang w:val="en-US"/>
        </w:rPr>
        <w:t xml:space="preserve">Rosa Parks </w:t>
      </w:r>
      <w:r>
        <w:rPr>
          <w:lang w:val="en-US"/>
        </w:rPr>
        <w:t xml:space="preserve">who refused to give up her seat on a bus to a white male - </w:t>
      </w:r>
      <w:r>
        <w:rPr>
          <w:b/>
          <w:lang w:val="en-US"/>
        </w:rPr>
        <w:t xml:space="preserve">Martin Luther King, Jr. </w:t>
      </w:r>
      <w:r>
        <w:rPr>
          <w:lang w:val="en-US"/>
        </w:rPr>
        <w:t xml:space="preserve">became famous </w:t>
      </w:r>
    </w:p>
    <w:p w:rsidR="0033298B" w:rsidRDefault="0033298B" w:rsidP="0033298B">
      <w:pPr>
        <w:jc w:val="both"/>
        <w:rPr>
          <w:lang w:val="en-US"/>
        </w:rPr>
      </w:pPr>
    </w:p>
    <w:p w:rsidR="0033298B" w:rsidRPr="008B0D04" w:rsidRDefault="0033298B" w:rsidP="0033298B">
      <w:pPr>
        <w:rPr>
          <w:b/>
          <w:u w:val="single"/>
          <w:lang w:val="en-US"/>
        </w:rPr>
      </w:pPr>
      <w:r w:rsidRPr="008B0D04">
        <w:rPr>
          <w:b/>
          <w:lang w:val="en-US"/>
        </w:rPr>
        <w:t xml:space="preserve">b) The Cold War and Communism - </w:t>
      </w:r>
      <w:r w:rsidRPr="008B0D04">
        <w:rPr>
          <w:lang w:val="en-US"/>
        </w:rPr>
        <w:t>diplomatic</w:t>
      </w:r>
      <w:r>
        <w:rPr>
          <w:lang w:val="en-US"/>
        </w:rPr>
        <w:t xml:space="preserve"> tension between the United States of America on one side and the Soviet Union on the other</w:t>
      </w:r>
    </w:p>
    <w:p w:rsidR="0033298B" w:rsidRDefault="0033298B" w:rsidP="0033298B">
      <w:pPr>
        <w:jc w:val="both"/>
        <w:rPr>
          <w:b/>
          <w:sz w:val="32"/>
          <w:lang w:val="en-US"/>
        </w:rPr>
      </w:pPr>
      <w:r>
        <w:rPr>
          <w:b/>
          <w:lang w:val="en-US"/>
        </w:rPr>
        <w:t xml:space="preserve">Senator Joseph McCarthy – Red Scare – </w:t>
      </w:r>
      <w:r>
        <w:rPr>
          <w:lang w:val="en-US"/>
        </w:rPr>
        <w:t>witch hunts for communists in the society</w:t>
      </w:r>
    </w:p>
    <w:p w:rsidR="0033298B" w:rsidRDefault="0033298B" w:rsidP="0033298B">
      <w:pPr>
        <w:spacing w:line="360" w:lineRule="auto"/>
        <w:ind w:left="120"/>
        <w:rPr>
          <w:lang w:val="en-US"/>
        </w:rPr>
      </w:pPr>
    </w:p>
    <w:p w:rsidR="0033298B" w:rsidRPr="008B0D04" w:rsidRDefault="0033298B" w:rsidP="0033298B">
      <w:pPr>
        <w:jc w:val="both"/>
        <w:rPr>
          <w:lang w:val="en-US"/>
        </w:rPr>
      </w:pPr>
      <w:proofErr w:type="gramStart"/>
      <w:r>
        <w:rPr>
          <w:b/>
          <w:lang w:val="en-US"/>
        </w:rPr>
        <w:t>c</w:t>
      </w:r>
      <w:proofErr w:type="gramEnd"/>
      <w:r w:rsidRPr="008B0D04">
        <w:rPr>
          <w:b/>
          <w:lang w:val="en-US"/>
        </w:rPr>
        <w:t xml:space="preserve"> )The Conflict in Korea</w:t>
      </w:r>
      <w:r w:rsidRPr="008B0D04">
        <w:rPr>
          <w:lang w:val="en-US"/>
        </w:rPr>
        <w:t xml:space="preserve"> </w:t>
      </w:r>
    </w:p>
    <w:p w:rsidR="0033298B" w:rsidRDefault="0033298B" w:rsidP="0033298B">
      <w:pPr>
        <w:jc w:val="both"/>
        <w:rPr>
          <w:lang w:val="en-US"/>
        </w:rPr>
      </w:pPr>
      <w:r>
        <w:rPr>
          <w:lang w:val="en-US"/>
        </w:rPr>
        <w:t xml:space="preserve"> After WWII, Korea, which had been previously ruled by Japan, was divided into two parts using the 38</w:t>
      </w:r>
      <w:r>
        <w:rPr>
          <w:vertAlign w:val="superscript"/>
          <w:lang w:val="en-US"/>
        </w:rPr>
        <w:t>th</w:t>
      </w:r>
      <w:r>
        <w:rPr>
          <w:lang w:val="en-US"/>
        </w:rPr>
        <w:t xml:space="preserve"> parallel of latitude as a boundary. While the north was communist, the south was supported by the U.S.A. The conflict arose when the North Koreans wanted to unite the country through the use of military power.</w:t>
      </w:r>
    </w:p>
    <w:p w:rsidR="0033298B" w:rsidRPr="00F7038E" w:rsidRDefault="0033298B" w:rsidP="0033298B">
      <w:pPr>
        <w:ind w:firstLine="709"/>
        <w:jc w:val="both"/>
        <w:rPr>
          <w:lang w:val="en-US"/>
        </w:rPr>
      </w:pPr>
    </w:p>
    <w:p w:rsidR="0033298B" w:rsidRPr="00010A05" w:rsidRDefault="0033298B" w:rsidP="0033298B">
      <w:pPr>
        <w:pStyle w:val="Nadpis1"/>
        <w:jc w:val="left"/>
        <w:rPr>
          <w:sz w:val="24"/>
          <w:szCs w:val="24"/>
          <w:lang w:val="en-US"/>
        </w:rPr>
      </w:pPr>
      <w:r w:rsidRPr="00010A05">
        <w:rPr>
          <w:sz w:val="24"/>
          <w:szCs w:val="24"/>
          <w:lang w:val="en-US"/>
        </w:rPr>
        <w:t>1960s in the USA</w:t>
      </w:r>
    </w:p>
    <w:p w:rsidR="0033298B" w:rsidRPr="00F7038E" w:rsidRDefault="0033298B" w:rsidP="0033298B">
      <w:pPr>
        <w:tabs>
          <w:tab w:val="num" w:pos="1440"/>
        </w:tabs>
        <w:outlineLvl w:val="1"/>
        <w:rPr>
          <w:b/>
          <w:lang w:val="en-US"/>
        </w:rPr>
      </w:pPr>
      <w:r w:rsidRPr="00F7038E">
        <w:rPr>
          <w:b/>
          <w:lang w:val="en-US"/>
        </w:rPr>
        <w:t xml:space="preserve">a) </w:t>
      </w:r>
      <w:proofErr w:type="gramStart"/>
      <w:r w:rsidRPr="00F7038E">
        <w:rPr>
          <w:b/>
          <w:lang w:val="en-US"/>
        </w:rPr>
        <w:t>the</w:t>
      </w:r>
      <w:proofErr w:type="gramEnd"/>
      <w:r w:rsidRPr="00F7038E">
        <w:rPr>
          <w:b/>
          <w:lang w:val="en-US"/>
        </w:rPr>
        <w:t xml:space="preserve"> Civil Rights Movement </w:t>
      </w:r>
    </w:p>
    <w:p w:rsidR="0033298B" w:rsidRDefault="0033298B" w:rsidP="0033298B">
      <w:pPr>
        <w:jc w:val="both"/>
        <w:rPr>
          <w:lang w:val="en-US"/>
        </w:rPr>
      </w:pPr>
      <w:r>
        <w:rPr>
          <w:lang w:val="en-US"/>
        </w:rPr>
        <w:t>sit-</w:t>
      </w:r>
      <w:proofErr w:type="gramStart"/>
      <w:r>
        <w:rPr>
          <w:lang w:val="en-US"/>
        </w:rPr>
        <w:t>ins  -</w:t>
      </w:r>
      <w:proofErr w:type="gramEnd"/>
      <w:r>
        <w:rPr>
          <w:lang w:val="en-US"/>
        </w:rPr>
        <w:t xml:space="preserve"> a new form of racial protests</w:t>
      </w:r>
    </w:p>
    <w:p w:rsidR="0033298B" w:rsidRDefault="0033298B" w:rsidP="0033298B">
      <w:pPr>
        <w:jc w:val="both"/>
        <w:rPr>
          <w:lang w:val="en-US"/>
        </w:rPr>
      </w:pPr>
      <w:r>
        <w:rPr>
          <w:b/>
          <w:lang w:val="en-US"/>
        </w:rPr>
        <w:t>March on Washington</w:t>
      </w:r>
      <w:r>
        <w:rPr>
          <w:lang w:val="en-US"/>
        </w:rPr>
        <w:t xml:space="preserve"> - over 200,000 people singing “We Shall Overcome</w:t>
      </w:r>
      <w:proofErr w:type="gramStart"/>
      <w:r>
        <w:rPr>
          <w:lang w:val="en-US"/>
        </w:rPr>
        <w:t>”  gathered</w:t>
      </w:r>
      <w:proofErr w:type="gramEnd"/>
      <w:r>
        <w:rPr>
          <w:lang w:val="en-US"/>
        </w:rPr>
        <w:t xml:space="preserve"> at the Lincoln Memorial to protest for equality, MLK’s </w:t>
      </w:r>
      <w:r>
        <w:rPr>
          <w:i/>
          <w:lang w:val="en-US"/>
        </w:rPr>
        <w:t>‘I Have A Dream’</w:t>
      </w:r>
      <w:r>
        <w:rPr>
          <w:lang w:val="en-US"/>
        </w:rPr>
        <w:t xml:space="preserve"> speech</w:t>
      </w:r>
    </w:p>
    <w:p w:rsidR="0033298B" w:rsidRDefault="0033298B" w:rsidP="0033298B">
      <w:pPr>
        <w:pStyle w:val="Zkladntext"/>
        <w:jc w:val="both"/>
        <w:rPr>
          <w:lang w:val="en-US"/>
        </w:rPr>
      </w:pPr>
      <w:r>
        <w:rPr>
          <w:lang w:val="en-US"/>
        </w:rPr>
        <w:lastRenderedPageBreak/>
        <w:t xml:space="preserve">- </w:t>
      </w:r>
      <w:proofErr w:type="gramStart"/>
      <w:r>
        <w:rPr>
          <w:lang w:val="en-US"/>
        </w:rPr>
        <w:t>militant</w:t>
      </w:r>
      <w:proofErr w:type="gramEnd"/>
      <w:r>
        <w:rPr>
          <w:lang w:val="en-US"/>
        </w:rPr>
        <w:t xml:space="preserve"> black groups such as the </w:t>
      </w:r>
      <w:r>
        <w:rPr>
          <w:b/>
          <w:lang w:val="en-US"/>
        </w:rPr>
        <w:t xml:space="preserve">Black Panthers </w:t>
      </w:r>
      <w:r>
        <w:rPr>
          <w:lang w:val="en-US"/>
        </w:rPr>
        <w:t xml:space="preserve">or </w:t>
      </w:r>
      <w:r>
        <w:rPr>
          <w:b/>
          <w:lang w:val="en-US"/>
        </w:rPr>
        <w:t>Black Muslims</w:t>
      </w:r>
      <w:r>
        <w:rPr>
          <w:lang w:val="en-US"/>
        </w:rPr>
        <w:t xml:space="preserve">.      </w:t>
      </w:r>
    </w:p>
    <w:p w:rsidR="0033298B" w:rsidRPr="00F7038E" w:rsidRDefault="0033298B" w:rsidP="0033298B">
      <w:pPr>
        <w:pStyle w:val="Zkladntext"/>
        <w:jc w:val="both"/>
        <w:outlineLvl w:val="1"/>
        <w:rPr>
          <w:b/>
          <w:szCs w:val="24"/>
          <w:lang w:val="en-US"/>
        </w:rPr>
      </w:pPr>
      <w:proofErr w:type="gramStart"/>
      <w:r w:rsidRPr="00F7038E">
        <w:rPr>
          <w:b/>
          <w:szCs w:val="24"/>
          <w:lang w:val="en-US"/>
        </w:rPr>
        <w:t>b</w:t>
      </w:r>
      <w:proofErr w:type="gramEnd"/>
      <w:r w:rsidRPr="00F7038E">
        <w:rPr>
          <w:b/>
          <w:szCs w:val="24"/>
          <w:lang w:val="en-US"/>
        </w:rPr>
        <w:t xml:space="preserve"> )John Fitzgerald Kennedy</w:t>
      </w:r>
    </w:p>
    <w:p w:rsidR="0033298B" w:rsidRDefault="0033298B" w:rsidP="0033298B">
      <w:pPr>
        <w:pStyle w:val="Zkladntext"/>
        <w:numPr>
          <w:ilvl w:val="0"/>
          <w:numId w:val="3"/>
        </w:numPr>
        <w:jc w:val="both"/>
        <w:outlineLvl w:val="1"/>
        <w:rPr>
          <w:b/>
        </w:rPr>
      </w:pPr>
      <w:proofErr w:type="spellStart"/>
      <w:r>
        <w:rPr>
          <w:b/>
        </w:rPr>
        <w:t>Kennedy’s</w:t>
      </w:r>
      <w:proofErr w:type="spellEnd"/>
      <w:r>
        <w:rPr>
          <w:b/>
        </w:rPr>
        <w:t xml:space="preserve"> </w:t>
      </w:r>
      <w:proofErr w:type="spellStart"/>
      <w:r>
        <w:rPr>
          <w:b/>
        </w:rPr>
        <w:t>Domestic</w:t>
      </w:r>
      <w:proofErr w:type="spellEnd"/>
      <w:r>
        <w:rPr>
          <w:b/>
        </w:rPr>
        <w:t xml:space="preserve"> </w:t>
      </w:r>
      <w:proofErr w:type="spellStart"/>
      <w:r>
        <w:rPr>
          <w:b/>
        </w:rPr>
        <w:t>Policy</w:t>
      </w:r>
      <w:proofErr w:type="spellEnd"/>
      <w:r>
        <w:rPr>
          <w:b/>
        </w:rPr>
        <w:t xml:space="preserve"> </w:t>
      </w:r>
    </w:p>
    <w:p w:rsidR="0033298B" w:rsidRDefault="0033298B" w:rsidP="0033298B">
      <w:pPr>
        <w:jc w:val="both"/>
        <w:rPr>
          <w:lang w:val="en-US"/>
        </w:rPr>
      </w:pPr>
      <w:r>
        <w:rPr>
          <w:b/>
          <w:lang w:val="en-US"/>
        </w:rPr>
        <w:t>NASA</w:t>
      </w:r>
      <w:r>
        <w:rPr>
          <w:lang w:val="en-US"/>
        </w:rPr>
        <w:t xml:space="preserve"> (as the institution responsible for the further exploration of space)</w:t>
      </w:r>
    </w:p>
    <w:p w:rsidR="0033298B" w:rsidRDefault="0033298B" w:rsidP="0033298B">
      <w:pPr>
        <w:jc w:val="both"/>
        <w:rPr>
          <w:lang w:val="en-US"/>
        </w:rPr>
      </w:pPr>
      <w:proofErr w:type="gramStart"/>
      <w:r>
        <w:rPr>
          <w:b/>
          <w:lang w:val="en-US"/>
        </w:rPr>
        <w:t xml:space="preserve">Peace Corps </w:t>
      </w:r>
      <w:r>
        <w:rPr>
          <w:lang w:val="en-US"/>
        </w:rPr>
        <w:t>(which brought together volunteers to assist developing countries) fervent support of minority and women’s rights.</w:t>
      </w:r>
      <w:proofErr w:type="gramEnd"/>
    </w:p>
    <w:p w:rsidR="0033298B" w:rsidRDefault="0033298B" w:rsidP="0033298B">
      <w:pPr>
        <w:jc w:val="both"/>
        <w:rPr>
          <w:lang w:val="en-US"/>
        </w:rPr>
      </w:pPr>
      <w:r>
        <w:rPr>
          <w:lang w:val="en-US"/>
        </w:rPr>
        <w:t xml:space="preserve">- assassinated by Lee Harvey Oswald in Dallas, Texas in 1963 </w:t>
      </w:r>
    </w:p>
    <w:p w:rsidR="0033298B" w:rsidRDefault="0033298B" w:rsidP="0033298B">
      <w:pPr>
        <w:outlineLvl w:val="2"/>
        <w:rPr>
          <w:lang w:val="en-US"/>
        </w:rPr>
      </w:pPr>
    </w:p>
    <w:p w:rsidR="0033298B" w:rsidRPr="00F7038E" w:rsidRDefault="0033298B" w:rsidP="0033298B">
      <w:pPr>
        <w:pStyle w:val="Odstavecseseznamem"/>
        <w:numPr>
          <w:ilvl w:val="0"/>
          <w:numId w:val="3"/>
        </w:numPr>
        <w:outlineLvl w:val="2"/>
        <w:rPr>
          <w:lang w:val="en-US"/>
        </w:rPr>
      </w:pPr>
      <w:r w:rsidRPr="00F7038E">
        <w:rPr>
          <w:b/>
          <w:lang w:val="en-US"/>
        </w:rPr>
        <w:t>Kennedy’s Foreign Policy - Cuba</w:t>
      </w:r>
      <w:r w:rsidRPr="00F7038E">
        <w:rPr>
          <w:lang w:val="en-US"/>
        </w:rPr>
        <w:t xml:space="preserve"> </w:t>
      </w:r>
    </w:p>
    <w:p w:rsidR="0033298B" w:rsidRDefault="0033298B" w:rsidP="0033298B">
      <w:pPr>
        <w:jc w:val="both"/>
        <w:rPr>
          <w:lang w:val="en-US"/>
        </w:rPr>
      </w:pPr>
      <w:r>
        <w:rPr>
          <w:lang w:val="en-US"/>
        </w:rPr>
        <w:t>When Fidel Castro took control of Cuba in 1959, he was supported by the U.S. government</w:t>
      </w:r>
    </w:p>
    <w:p w:rsidR="0033298B" w:rsidRDefault="0033298B" w:rsidP="0033298B">
      <w:pPr>
        <w:jc w:val="both"/>
        <w:rPr>
          <w:lang w:val="en-US"/>
        </w:rPr>
      </w:pPr>
      <w:r>
        <w:rPr>
          <w:b/>
          <w:lang w:val="en-US"/>
        </w:rPr>
        <w:t>Bay of Pigs invasion</w:t>
      </w:r>
      <w:r>
        <w:rPr>
          <w:lang w:val="en-US"/>
        </w:rPr>
        <w:t xml:space="preserve"> in 1961 – a group of Cuban refugees sent to assassinate Castro, a total </w:t>
      </w:r>
      <w:proofErr w:type="spellStart"/>
      <w:r>
        <w:rPr>
          <w:lang w:val="en-US"/>
        </w:rPr>
        <w:t>failure</w:t>
      </w:r>
      <w:proofErr w:type="gramStart"/>
      <w:r>
        <w:rPr>
          <w:lang w:val="en-US"/>
        </w:rPr>
        <w:t>,the</w:t>
      </w:r>
      <w:proofErr w:type="spellEnd"/>
      <w:proofErr w:type="gramEnd"/>
      <w:r>
        <w:rPr>
          <w:lang w:val="en-US"/>
        </w:rPr>
        <w:t xml:space="preserve"> operation was defeated and 1,200 men were captured within 3 days</w:t>
      </w:r>
    </w:p>
    <w:p w:rsidR="0033298B" w:rsidRDefault="0033298B" w:rsidP="0033298B">
      <w:pPr>
        <w:jc w:val="both"/>
        <w:rPr>
          <w:lang w:val="en-US"/>
        </w:rPr>
      </w:pPr>
      <w:r>
        <w:rPr>
          <w:b/>
          <w:lang w:val="en-US"/>
        </w:rPr>
        <w:t>Cuban Missile Crisis (</w:t>
      </w:r>
      <w:r>
        <w:rPr>
          <w:lang w:val="en-US"/>
        </w:rPr>
        <w:t>1962) – Soviet missiles located in Cuba</w:t>
      </w:r>
    </w:p>
    <w:p w:rsidR="0033298B" w:rsidRPr="00F7038E" w:rsidRDefault="0033298B" w:rsidP="0033298B">
      <w:pPr>
        <w:ind w:firstLine="708"/>
        <w:jc w:val="both"/>
        <w:rPr>
          <w:b/>
          <w:lang w:val="en-US"/>
        </w:rPr>
      </w:pPr>
      <w:r w:rsidRPr="00F7038E">
        <w:rPr>
          <w:lang w:val="en-US"/>
        </w:rPr>
        <w:t xml:space="preserve"> </w:t>
      </w:r>
      <w:r w:rsidRPr="00F7038E">
        <w:rPr>
          <w:lang w:val="en-US"/>
        </w:rPr>
        <w:br/>
      </w:r>
      <w:r w:rsidRPr="00F7038E">
        <w:rPr>
          <w:b/>
          <w:lang w:val="en-US"/>
        </w:rPr>
        <w:t>c) Lyndon B Johnson</w:t>
      </w:r>
    </w:p>
    <w:p w:rsidR="0033298B" w:rsidRPr="00010A05" w:rsidRDefault="0033298B" w:rsidP="0033298B">
      <w:pPr>
        <w:pStyle w:val="Odstavecseseznamem"/>
        <w:numPr>
          <w:ilvl w:val="0"/>
          <w:numId w:val="3"/>
        </w:numPr>
        <w:jc w:val="both"/>
        <w:rPr>
          <w:lang w:val="en-US"/>
        </w:rPr>
      </w:pPr>
      <w:r w:rsidRPr="00F7038E">
        <w:rPr>
          <w:b/>
          <w:lang w:val="en-US"/>
        </w:rPr>
        <w:t>The</w:t>
      </w:r>
      <w:r w:rsidRPr="00F7038E">
        <w:rPr>
          <w:lang w:val="en-US"/>
        </w:rPr>
        <w:t xml:space="preserve"> </w:t>
      </w:r>
      <w:r w:rsidRPr="00F7038E">
        <w:rPr>
          <w:b/>
          <w:lang w:val="en-US"/>
        </w:rPr>
        <w:t xml:space="preserve">Great Society - </w:t>
      </w:r>
      <w:r w:rsidRPr="00F7038E">
        <w:rPr>
          <w:lang w:val="en-US"/>
        </w:rPr>
        <w:t>a number of bills which dealt w</w:t>
      </w:r>
      <w:r>
        <w:rPr>
          <w:lang w:val="en-US"/>
        </w:rPr>
        <w:t xml:space="preserve">ith fighting poverty, improving </w:t>
      </w:r>
      <w:r w:rsidRPr="00F7038E">
        <w:rPr>
          <w:lang w:val="en-US"/>
        </w:rPr>
        <w:t xml:space="preserve">the educational system, protecting the rights of the elderly, bringing culture to the people, and protecting the environment </w:t>
      </w:r>
    </w:p>
    <w:p w:rsidR="0033298B" w:rsidRDefault="0033298B" w:rsidP="0033298B">
      <w:pPr>
        <w:jc w:val="both"/>
        <w:rPr>
          <w:b/>
          <w:sz w:val="28"/>
          <w:lang w:val="en-US"/>
        </w:rPr>
      </w:pPr>
    </w:p>
    <w:p w:rsidR="0033298B" w:rsidRPr="00F7038E" w:rsidRDefault="0033298B" w:rsidP="0033298B">
      <w:pPr>
        <w:jc w:val="both"/>
        <w:rPr>
          <w:lang w:val="en-US"/>
        </w:rPr>
      </w:pPr>
      <w:proofErr w:type="gramStart"/>
      <w:r>
        <w:rPr>
          <w:b/>
          <w:lang w:val="en-US"/>
        </w:rPr>
        <w:t>d</w:t>
      </w:r>
      <w:proofErr w:type="gramEnd"/>
      <w:r>
        <w:rPr>
          <w:b/>
          <w:lang w:val="en-US"/>
        </w:rPr>
        <w:t xml:space="preserve"> )</w:t>
      </w:r>
      <w:r w:rsidRPr="00F7038E">
        <w:rPr>
          <w:b/>
          <w:lang w:val="en-US"/>
        </w:rPr>
        <w:t>The War in Vietnam</w:t>
      </w:r>
    </w:p>
    <w:p w:rsidR="0033298B" w:rsidRDefault="0033298B" w:rsidP="0033298B">
      <w:pPr>
        <w:jc w:val="both"/>
        <w:rPr>
          <w:lang w:val="en-US"/>
        </w:rPr>
      </w:pPr>
      <w:r>
        <w:rPr>
          <w:lang w:val="en-US"/>
        </w:rPr>
        <w:t xml:space="preserve"> The north was communist, the south non-communist, Ho Chi Minh wanted to unite Vietnam through war and the U.S. government decided to help the French in line with the US policy to contain communism. Money and weapons were sent to South Vietnam and later, soldiers and military advisers. </w:t>
      </w:r>
    </w:p>
    <w:p w:rsidR="0033298B" w:rsidRDefault="0033298B" w:rsidP="0033298B">
      <w:pPr>
        <w:jc w:val="both"/>
        <w:rPr>
          <w:lang w:val="en-US"/>
        </w:rPr>
      </w:pPr>
      <w:r>
        <w:rPr>
          <w:lang w:val="en-US"/>
        </w:rPr>
        <w:t xml:space="preserve">- </w:t>
      </w:r>
      <w:proofErr w:type="gramStart"/>
      <w:r>
        <w:rPr>
          <w:lang w:val="en-US"/>
        </w:rPr>
        <w:t>the</w:t>
      </w:r>
      <w:proofErr w:type="gramEnd"/>
      <w:r>
        <w:rPr>
          <w:lang w:val="en-US"/>
        </w:rPr>
        <w:t xml:space="preserve"> North Vietnamese guerilla army - the </w:t>
      </w:r>
      <w:r>
        <w:rPr>
          <w:b/>
          <w:lang w:val="en-US"/>
        </w:rPr>
        <w:t>Vietcong</w:t>
      </w:r>
    </w:p>
    <w:p w:rsidR="0033298B" w:rsidRPr="00F7038E" w:rsidRDefault="0033298B" w:rsidP="0033298B">
      <w:pPr>
        <w:pStyle w:val="Odstavecseseznamem"/>
        <w:numPr>
          <w:ilvl w:val="0"/>
          <w:numId w:val="3"/>
        </w:numPr>
        <w:jc w:val="both"/>
        <w:rPr>
          <w:b/>
          <w:lang w:val="en-US"/>
        </w:rPr>
      </w:pPr>
      <w:r w:rsidRPr="00F7038E">
        <w:rPr>
          <w:lang w:val="en-US"/>
        </w:rPr>
        <w:t xml:space="preserve">1964, Johnson announced that North Vietnamese ships had attacked the USS Maddox in the Gulf of Tonkin = </w:t>
      </w:r>
      <w:r w:rsidRPr="00F7038E">
        <w:rPr>
          <w:b/>
          <w:lang w:val="en-US"/>
        </w:rPr>
        <w:t xml:space="preserve">Gulf of Tonkin Resolution </w:t>
      </w:r>
      <w:r w:rsidRPr="00F7038E">
        <w:rPr>
          <w:lang w:val="en-US"/>
        </w:rPr>
        <w:t xml:space="preserve">followed by operation </w:t>
      </w:r>
      <w:r w:rsidRPr="00F7038E">
        <w:rPr>
          <w:b/>
          <w:lang w:val="en-US"/>
        </w:rPr>
        <w:t>Thunderstorm</w:t>
      </w:r>
    </w:p>
    <w:p w:rsidR="0033298B" w:rsidRPr="00F7038E" w:rsidRDefault="0033298B" w:rsidP="0033298B">
      <w:pPr>
        <w:pStyle w:val="Odstavecseseznamem"/>
        <w:numPr>
          <w:ilvl w:val="0"/>
          <w:numId w:val="3"/>
        </w:numPr>
        <w:jc w:val="both"/>
        <w:rPr>
          <w:lang w:val="en-US"/>
        </w:rPr>
      </w:pPr>
      <w:r w:rsidRPr="00F7038E">
        <w:rPr>
          <w:lang w:val="en-US"/>
        </w:rPr>
        <w:t xml:space="preserve">the </w:t>
      </w:r>
      <w:proofErr w:type="spellStart"/>
      <w:r w:rsidRPr="00F7038E">
        <w:rPr>
          <w:b/>
          <w:lang w:val="en-US"/>
        </w:rPr>
        <w:t>Tet</w:t>
      </w:r>
      <w:proofErr w:type="spellEnd"/>
      <w:r w:rsidRPr="00F7038E">
        <w:rPr>
          <w:b/>
          <w:lang w:val="en-US"/>
        </w:rPr>
        <w:t xml:space="preserve"> Offensive - </w:t>
      </w:r>
      <w:r w:rsidRPr="00F7038E">
        <w:rPr>
          <w:lang w:val="en-US"/>
        </w:rPr>
        <w:t xml:space="preserve"> the North Vietnamese violated the existing armistice and unexpectedly attacked South Vietnam</w:t>
      </w:r>
    </w:p>
    <w:p w:rsidR="0033298B" w:rsidRPr="00F7038E" w:rsidRDefault="0033298B" w:rsidP="0033298B">
      <w:pPr>
        <w:pStyle w:val="Odstavecseseznamem"/>
        <w:numPr>
          <w:ilvl w:val="0"/>
          <w:numId w:val="3"/>
        </w:numPr>
        <w:jc w:val="both"/>
        <w:rPr>
          <w:lang w:val="en-US"/>
        </w:rPr>
      </w:pPr>
      <w:r w:rsidRPr="00F7038E">
        <w:rPr>
          <w:lang w:val="en-US"/>
        </w:rPr>
        <w:t>1969- the newly-elected president Richard Nixon came up with a concept        referred to as the ‘</w:t>
      </w:r>
      <w:proofErr w:type="spellStart"/>
      <w:r w:rsidRPr="00F7038E">
        <w:rPr>
          <w:b/>
          <w:lang w:val="en-US"/>
        </w:rPr>
        <w:t>Vietnamization</w:t>
      </w:r>
      <w:proofErr w:type="spellEnd"/>
      <w:r w:rsidRPr="00F7038E">
        <w:rPr>
          <w:b/>
          <w:lang w:val="en-US"/>
        </w:rPr>
        <w:t>’</w:t>
      </w:r>
      <w:r w:rsidRPr="00F7038E">
        <w:rPr>
          <w:lang w:val="en-US"/>
        </w:rPr>
        <w:t xml:space="preserve"> of the war</w:t>
      </w:r>
    </w:p>
    <w:p w:rsidR="0033298B" w:rsidRPr="00F7038E" w:rsidRDefault="0033298B" w:rsidP="0033298B">
      <w:pPr>
        <w:pStyle w:val="Odstavecseseznamem"/>
        <w:numPr>
          <w:ilvl w:val="0"/>
          <w:numId w:val="3"/>
        </w:numPr>
        <w:jc w:val="both"/>
        <w:rPr>
          <w:lang w:val="en-US"/>
        </w:rPr>
      </w:pPr>
      <w:r w:rsidRPr="00F7038E">
        <w:rPr>
          <w:lang w:val="en-US"/>
        </w:rPr>
        <w:t>anti-war protests in America</w:t>
      </w:r>
    </w:p>
    <w:p w:rsidR="0033298B" w:rsidRDefault="0033298B" w:rsidP="0033298B">
      <w:pPr>
        <w:outlineLvl w:val="1"/>
        <w:rPr>
          <w:b/>
          <w:sz w:val="28"/>
          <w:lang w:val="en-US"/>
        </w:rPr>
      </w:pPr>
    </w:p>
    <w:p w:rsidR="0033298B" w:rsidRPr="00010A05" w:rsidRDefault="0033298B" w:rsidP="0033298B">
      <w:pPr>
        <w:outlineLvl w:val="1"/>
        <w:rPr>
          <w:b/>
          <w:lang w:val="en-US"/>
        </w:rPr>
      </w:pPr>
      <w:r w:rsidRPr="00010A05">
        <w:rPr>
          <w:b/>
          <w:lang w:val="en-US"/>
        </w:rPr>
        <w:t>1970s in the USA</w:t>
      </w:r>
    </w:p>
    <w:p w:rsidR="0033298B" w:rsidRDefault="0033298B" w:rsidP="0033298B">
      <w:pPr>
        <w:pStyle w:val="Zkladntext"/>
        <w:numPr>
          <w:ilvl w:val="0"/>
          <w:numId w:val="4"/>
        </w:numPr>
        <w:jc w:val="both"/>
        <w:rPr>
          <w:lang w:val="en-US"/>
        </w:rPr>
      </w:pPr>
      <w:r>
        <w:rPr>
          <w:lang w:val="en-US"/>
        </w:rPr>
        <w:t>the War in Vietnam comes to its end</w:t>
      </w:r>
    </w:p>
    <w:p w:rsidR="0033298B" w:rsidRPr="00F7038E" w:rsidRDefault="0033298B" w:rsidP="0033298B">
      <w:pPr>
        <w:pStyle w:val="Zkladntext"/>
        <w:numPr>
          <w:ilvl w:val="0"/>
          <w:numId w:val="4"/>
        </w:numPr>
        <w:jc w:val="both"/>
        <w:rPr>
          <w:lang w:val="en-US"/>
        </w:rPr>
      </w:pPr>
      <w:r>
        <w:rPr>
          <w:lang w:val="en-US"/>
        </w:rPr>
        <w:t>Nixon visits China and the Soviet Union in 1972 – improvement of relationships – SALT treaty limiting the use of nuclear weapons</w:t>
      </w:r>
    </w:p>
    <w:p w:rsidR="0033298B" w:rsidRPr="00F7038E" w:rsidRDefault="0033298B" w:rsidP="0033298B">
      <w:pPr>
        <w:pStyle w:val="Zkladntext"/>
        <w:numPr>
          <w:ilvl w:val="0"/>
          <w:numId w:val="5"/>
        </w:numPr>
        <w:rPr>
          <w:b/>
          <w:lang w:val="en-US"/>
        </w:rPr>
      </w:pPr>
      <w:r w:rsidRPr="00F7038E">
        <w:rPr>
          <w:b/>
          <w:lang w:val="en-US"/>
        </w:rPr>
        <w:t>social Issues In America</w:t>
      </w:r>
    </w:p>
    <w:p w:rsidR="0033298B" w:rsidRDefault="0033298B" w:rsidP="00010A05">
      <w:pPr>
        <w:pStyle w:val="Zkladntext"/>
        <w:numPr>
          <w:ilvl w:val="0"/>
          <w:numId w:val="6"/>
        </w:numPr>
        <w:spacing w:after="0"/>
        <w:ind w:left="714" w:hanging="357"/>
        <w:jc w:val="both"/>
        <w:rPr>
          <w:lang w:val="en-US"/>
        </w:rPr>
      </w:pPr>
      <w:r>
        <w:rPr>
          <w:lang w:val="en-US"/>
        </w:rPr>
        <w:lastRenderedPageBreak/>
        <w:t>Equality of Sexes – feminism, abortion made legal</w:t>
      </w:r>
    </w:p>
    <w:p w:rsidR="0033298B" w:rsidRDefault="0033298B" w:rsidP="00010A05">
      <w:pPr>
        <w:pStyle w:val="Zkladntext"/>
        <w:numPr>
          <w:ilvl w:val="0"/>
          <w:numId w:val="6"/>
        </w:numPr>
        <w:spacing w:after="0"/>
        <w:ind w:left="714" w:hanging="357"/>
        <w:jc w:val="both"/>
        <w:rPr>
          <w:lang w:val="en-US"/>
        </w:rPr>
      </w:pPr>
      <w:r>
        <w:rPr>
          <w:lang w:val="en-US"/>
        </w:rPr>
        <w:t>Minorities -Latinos and Native Americans</w:t>
      </w:r>
    </w:p>
    <w:p w:rsidR="0033298B" w:rsidRPr="00010A05" w:rsidRDefault="0033298B" w:rsidP="00010A05">
      <w:pPr>
        <w:pStyle w:val="Zkladntext"/>
        <w:numPr>
          <w:ilvl w:val="0"/>
          <w:numId w:val="6"/>
        </w:numPr>
        <w:spacing w:after="0"/>
        <w:ind w:left="714" w:hanging="357"/>
        <w:jc w:val="both"/>
        <w:rPr>
          <w:lang w:val="en-US"/>
        </w:rPr>
      </w:pPr>
      <w:r>
        <w:rPr>
          <w:lang w:val="en-US"/>
        </w:rPr>
        <w:t>Homosexuals – homosexuality no longer considered to be a mental deviation</w:t>
      </w:r>
    </w:p>
    <w:p w:rsidR="0033298B" w:rsidRPr="00F7038E" w:rsidRDefault="0033298B" w:rsidP="0033298B">
      <w:pPr>
        <w:pStyle w:val="Zkladntext"/>
        <w:rPr>
          <w:b/>
          <w:szCs w:val="24"/>
          <w:lang w:val="en-US"/>
        </w:rPr>
      </w:pPr>
      <w:r>
        <w:rPr>
          <w:b/>
          <w:szCs w:val="24"/>
          <w:lang w:val="en-US"/>
        </w:rPr>
        <w:t xml:space="preserve">     </w:t>
      </w:r>
      <w:proofErr w:type="gramStart"/>
      <w:r>
        <w:rPr>
          <w:b/>
          <w:szCs w:val="24"/>
          <w:lang w:val="en-US"/>
        </w:rPr>
        <w:t>b</w:t>
      </w:r>
      <w:r w:rsidRPr="00F7038E">
        <w:rPr>
          <w:b/>
          <w:szCs w:val="24"/>
          <w:lang w:val="en-US"/>
        </w:rPr>
        <w:t xml:space="preserve"> )</w:t>
      </w:r>
      <w:proofErr w:type="gramEnd"/>
      <w:r w:rsidRPr="00F7038E">
        <w:rPr>
          <w:b/>
          <w:szCs w:val="24"/>
          <w:lang w:val="en-US"/>
        </w:rPr>
        <w:t xml:space="preserve"> The Watergate Scandal </w:t>
      </w:r>
    </w:p>
    <w:p w:rsidR="0033298B" w:rsidRDefault="0033298B" w:rsidP="0033298B">
      <w:pPr>
        <w:numPr>
          <w:ilvl w:val="0"/>
          <w:numId w:val="2"/>
        </w:numPr>
        <w:jc w:val="both"/>
        <w:rPr>
          <w:lang w:val="en-US"/>
        </w:rPr>
      </w:pPr>
      <w:r>
        <w:rPr>
          <w:lang w:val="en-US"/>
        </w:rPr>
        <w:t xml:space="preserve">associated with President </w:t>
      </w:r>
      <w:r w:rsidRPr="00F7038E">
        <w:rPr>
          <w:b/>
          <w:lang w:val="en-US"/>
        </w:rPr>
        <w:t>Richard Nixon</w:t>
      </w:r>
    </w:p>
    <w:p w:rsidR="0033298B" w:rsidRDefault="0033298B" w:rsidP="0033298B">
      <w:pPr>
        <w:jc w:val="both"/>
        <w:rPr>
          <w:lang w:val="en-US"/>
        </w:rPr>
      </w:pPr>
      <w:r>
        <w:rPr>
          <w:lang w:val="en-US"/>
        </w:rPr>
        <w:t xml:space="preserve">1972 - </w:t>
      </w:r>
      <w:proofErr w:type="gramStart"/>
      <w:r>
        <w:rPr>
          <w:lang w:val="en-US"/>
        </w:rPr>
        <w:t>five</w:t>
      </w:r>
      <w:proofErr w:type="gramEnd"/>
      <w:r>
        <w:rPr>
          <w:lang w:val="en-US"/>
        </w:rPr>
        <w:t xml:space="preserve"> burglars were arrested in the Democratic Party’s national headquarters in the Watergate Building in Washington, D.C. , a political scandal</w:t>
      </w:r>
    </w:p>
    <w:p w:rsidR="0033298B" w:rsidRDefault="0033298B" w:rsidP="0033298B">
      <w:pPr>
        <w:jc w:val="both"/>
        <w:rPr>
          <w:lang w:val="en-US"/>
        </w:rPr>
      </w:pPr>
      <w:r>
        <w:rPr>
          <w:lang w:val="en-US"/>
        </w:rPr>
        <w:t>Try to estimate the main reasons leading to the overall dissatisfaction of U.S. citizens with the political situation in the country.</w:t>
      </w:r>
    </w:p>
    <w:p w:rsidR="0033298B" w:rsidRDefault="0033298B" w:rsidP="0033298B">
      <w:pPr>
        <w:jc w:val="both"/>
        <w:rPr>
          <w:b/>
          <w:sz w:val="28"/>
          <w:lang w:val="en-US"/>
        </w:rPr>
      </w:pPr>
    </w:p>
    <w:p w:rsidR="0033298B" w:rsidRPr="00F7038E" w:rsidRDefault="0033298B" w:rsidP="0033298B">
      <w:pPr>
        <w:pStyle w:val="Odstavecseseznamem"/>
        <w:numPr>
          <w:ilvl w:val="0"/>
          <w:numId w:val="7"/>
        </w:numPr>
        <w:jc w:val="both"/>
        <w:rPr>
          <w:b/>
          <w:lang w:val="en-US"/>
        </w:rPr>
      </w:pPr>
      <w:r w:rsidRPr="00F7038E">
        <w:rPr>
          <w:b/>
          <w:lang w:val="en-US"/>
        </w:rPr>
        <w:t>The Iranian Hostage Crisis</w:t>
      </w:r>
    </w:p>
    <w:p w:rsidR="0033298B" w:rsidRPr="00F7038E" w:rsidRDefault="0033298B" w:rsidP="0033298B">
      <w:pPr>
        <w:jc w:val="both"/>
        <w:rPr>
          <w:lang w:val="en-US"/>
        </w:rPr>
      </w:pPr>
      <w:r>
        <w:rPr>
          <w:lang w:val="en-US"/>
        </w:rPr>
        <w:t xml:space="preserve">A </w:t>
      </w:r>
      <w:r w:rsidRPr="00F7038E">
        <w:rPr>
          <w:lang w:val="en-US"/>
        </w:rPr>
        <w:t xml:space="preserve">mob of fundamentalists gathered and occupied the American embassy in Tehran taking about 60 employees </w:t>
      </w:r>
      <w:proofErr w:type="spellStart"/>
      <w:r w:rsidRPr="00F7038E">
        <w:rPr>
          <w:lang w:val="en-US"/>
        </w:rPr>
        <w:t>hostage</w:t>
      </w:r>
      <w:proofErr w:type="gramStart"/>
      <w:r w:rsidRPr="00F7038E">
        <w:rPr>
          <w:lang w:val="en-US"/>
        </w:rPr>
        <w:t>,the</w:t>
      </w:r>
      <w:proofErr w:type="spellEnd"/>
      <w:proofErr w:type="gramEnd"/>
      <w:r w:rsidRPr="00F7038E">
        <w:rPr>
          <w:lang w:val="en-US"/>
        </w:rPr>
        <w:t xml:space="preserve"> siege of the embassy lasted for 444 days and all diplomatic negotiations through the UN failed</w:t>
      </w:r>
      <w:r>
        <w:rPr>
          <w:lang w:val="en-US"/>
        </w:rPr>
        <w:t>.</w:t>
      </w:r>
    </w:p>
    <w:p w:rsidR="0033298B" w:rsidRDefault="0033298B" w:rsidP="0033298B">
      <w:pPr>
        <w:jc w:val="both"/>
        <w:rPr>
          <w:lang w:val="en-US"/>
        </w:rPr>
      </w:pPr>
      <w:r>
        <w:rPr>
          <w:lang w:val="en-US"/>
        </w:rPr>
        <w:t xml:space="preserve">The official end of the Hostage Crisis came on January 20, 1981, the last day of Carter’s presidency and the day of </w:t>
      </w:r>
      <w:r>
        <w:rPr>
          <w:b/>
          <w:lang w:val="en-US"/>
        </w:rPr>
        <w:t>Ronald Reagan’s</w:t>
      </w:r>
      <w:r>
        <w:rPr>
          <w:lang w:val="en-US"/>
        </w:rPr>
        <w:t xml:space="preserve"> inauguration.</w:t>
      </w:r>
    </w:p>
    <w:p w:rsidR="00C07DDA" w:rsidRDefault="00C07DDA" w:rsidP="0033298B">
      <w:pPr>
        <w:jc w:val="both"/>
        <w:rPr>
          <w:lang w:val="en-US"/>
        </w:rPr>
      </w:pPr>
    </w:p>
    <w:p w:rsidR="00C07DDA" w:rsidRDefault="00C07DDA" w:rsidP="00C07DDA">
      <w:pPr>
        <w:rPr>
          <w:b/>
          <w:bCs/>
          <w:lang w:val="en-US"/>
        </w:rPr>
      </w:pPr>
    </w:p>
    <w:p w:rsidR="00C07DDA" w:rsidRDefault="00C07DDA" w:rsidP="00C07DDA">
      <w:pPr>
        <w:rPr>
          <w:b/>
          <w:bCs/>
          <w:lang w:val="en-US"/>
        </w:rPr>
      </w:pPr>
      <w:bookmarkStart w:id="0" w:name="_GoBack"/>
      <w:bookmarkEnd w:id="0"/>
      <w:proofErr w:type="spellStart"/>
      <w:r w:rsidRPr="00630E99">
        <w:rPr>
          <w:b/>
          <w:bCs/>
          <w:lang w:val="en-US"/>
        </w:rPr>
        <w:t>Použitá</w:t>
      </w:r>
      <w:proofErr w:type="spellEnd"/>
      <w:r w:rsidRPr="00630E99">
        <w:rPr>
          <w:b/>
          <w:bCs/>
          <w:lang w:val="en-US"/>
        </w:rPr>
        <w:t xml:space="preserve"> </w:t>
      </w:r>
      <w:proofErr w:type="spellStart"/>
      <w:r>
        <w:rPr>
          <w:b/>
          <w:bCs/>
          <w:lang w:val="en-US"/>
        </w:rPr>
        <w:t>literatura</w:t>
      </w:r>
      <w:proofErr w:type="spellEnd"/>
      <w:r w:rsidRPr="00630E99">
        <w:rPr>
          <w:b/>
          <w:bCs/>
          <w:lang w:val="en-US"/>
        </w:rPr>
        <w:t>:</w:t>
      </w:r>
    </w:p>
    <w:p w:rsidR="00C07DDA" w:rsidRDefault="00C07DDA" w:rsidP="00C07DDA"/>
    <w:p w:rsidR="00C07DDA" w:rsidRPr="008D2643" w:rsidRDefault="00C07DDA" w:rsidP="00C07DDA">
      <w:pPr>
        <w:rPr>
          <w:color w:val="000000"/>
          <w:shd w:val="clear" w:color="auto" w:fill="FFFFFF"/>
        </w:rPr>
      </w:pPr>
      <w:r w:rsidRPr="008D2643">
        <w:rPr>
          <w:color w:val="000000"/>
          <w:shd w:val="clear" w:color="auto" w:fill="FFFFFF"/>
        </w:rPr>
        <w:t>Dějiny Spojených států amerických. In:</w:t>
      </w:r>
      <w:r w:rsidRPr="008D2643">
        <w:rPr>
          <w:rStyle w:val="apple-converted-space"/>
          <w:color w:val="000000"/>
          <w:shd w:val="clear" w:color="auto" w:fill="FFFFFF"/>
        </w:rPr>
        <w:t> </w:t>
      </w:r>
      <w:proofErr w:type="spellStart"/>
      <w:r w:rsidRPr="008D2643">
        <w:rPr>
          <w:i/>
          <w:iCs/>
          <w:color w:val="000000"/>
          <w:shd w:val="clear" w:color="auto" w:fill="FFFFFF"/>
        </w:rPr>
        <w:t>Wikipedia</w:t>
      </w:r>
      <w:proofErr w:type="spellEnd"/>
      <w:r w:rsidRPr="008D2643">
        <w:rPr>
          <w:i/>
          <w:iCs/>
          <w:color w:val="000000"/>
          <w:shd w:val="clear" w:color="auto" w:fill="FFFFFF"/>
        </w:rPr>
        <w:t xml:space="preserve">: </w:t>
      </w:r>
      <w:proofErr w:type="spellStart"/>
      <w:r w:rsidRPr="008D2643">
        <w:rPr>
          <w:i/>
          <w:iCs/>
          <w:color w:val="000000"/>
          <w:shd w:val="clear" w:color="auto" w:fill="FFFFFF"/>
        </w:rPr>
        <w:t>the</w:t>
      </w:r>
      <w:proofErr w:type="spellEnd"/>
      <w:r w:rsidRPr="008D2643">
        <w:rPr>
          <w:i/>
          <w:iCs/>
          <w:color w:val="000000"/>
          <w:shd w:val="clear" w:color="auto" w:fill="FFFFFF"/>
        </w:rPr>
        <w:t xml:space="preserve"> free </w:t>
      </w:r>
      <w:proofErr w:type="spellStart"/>
      <w:r w:rsidRPr="008D2643">
        <w:rPr>
          <w:i/>
          <w:iCs/>
          <w:color w:val="000000"/>
          <w:shd w:val="clear" w:color="auto" w:fill="FFFFFF"/>
        </w:rPr>
        <w:t>encyclopedia</w:t>
      </w:r>
      <w:proofErr w:type="spellEnd"/>
      <w:r w:rsidRPr="008D2643">
        <w:rPr>
          <w:rStyle w:val="apple-converted-space"/>
          <w:color w:val="000000"/>
          <w:shd w:val="clear" w:color="auto" w:fill="FFFFFF"/>
        </w:rPr>
        <w:t> </w:t>
      </w:r>
      <w:r w:rsidRPr="008D2643">
        <w:rPr>
          <w:color w:val="000000"/>
          <w:shd w:val="clear" w:color="auto" w:fill="FFFFFF"/>
        </w:rPr>
        <w:t xml:space="preserve">[online]. San Francisco (CA): </w:t>
      </w:r>
      <w:proofErr w:type="spellStart"/>
      <w:r w:rsidRPr="008D2643">
        <w:rPr>
          <w:color w:val="000000"/>
          <w:shd w:val="clear" w:color="auto" w:fill="FFFFFF"/>
        </w:rPr>
        <w:t>Wikimedia</w:t>
      </w:r>
      <w:proofErr w:type="spellEnd"/>
      <w:r w:rsidRPr="008D2643">
        <w:rPr>
          <w:color w:val="000000"/>
          <w:shd w:val="clear" w:color="auto" w:fill="FFFFFF"/>
        </w:rPr>
        <w:t xml:space="preserve"> </w:t>
      </w:r>
      <w:proofErr w:type="spellStart"/>
      <w:r w:rsidRPr="008D2643">
        <w:rPr>
          <w:color w:val="000000"/>
          <w:shd w:val="clear" w:color="auto" w:fill="FFFFFF"/>
        </w:rPr>
        <w:t>Foundation</w:t>
      </w:r>
      <w:proofErr w:type="spellEnd"/>
      <w:r w:rsidRPr="008D2643">
        <w:rPr>
          <w:color w:val="000000"/>
          <w:shd w:val="clear" w:color="auto" w:fill="FFFFFF"/>
        </w:rPr>
        <w:t xml:space="preserve">, 2001- [cit. 2013-01-31]. Dostupné z: </w:t>
      </w:r>
      <w:hyperlink r:id="rId8" w:history="1">
        <w:r w:rsidRPr="008D2643">
          <w:rPr>
            <w:rStyle w:val="Hypertextovodkaz"/>
            <w:shd w:val="clear" w:color="auto" w:fill="FFFFFF"/>
          </w:rPr>
          <w:t>http://cs.wikipedia.org/wiki/D%C4%9Bjiny_Spojen%C3%BDch_st%C3%A1t%C5%AF_americk%C3%BDch</w:t>
        </w:r>
      </w:hyperlink>
    </w:p>
    <w:p w:rsidR="00C07DDA" w:rsidRPr="008D2643" w:rsidRDefault="00C07DDA" w:rsidP="00C07DDA">
      <w:pPr>
        <w:rPr>
          <w:color w:val="000000"/>
          <w:shd w:val="clear" w:color="auto" w:fill="FFFFFF"/>
        </w:rPr>
      </w:pPr>
    </w:p>
    <w:p w:rsidR="00C07DDA" w:rsidRPr="008D2643" w:rsidRDefault="00C07DDA" w:rsidP="00C07DDA">
      <w:pPr>
        <w:rPr>
          <w:color w:val="000000"/>
          <w:shd w:val="clear" w:color="auto" w:fill="FFFFFF"/>
        </w:rPr>
      </w:pPr>
      <w:r w:rsidRPr="008D2643">
        <w:rPr>
          <w:color w:val="000000"/>
          <w:shd w:val="clear" w:color="auto" w:fill="FFFFFF"/>
        </w:rPr>
        <w:t>GABRIELLE SMITH-DLUHÁ A KOLEKTIV.</w:t>
      </w:r>
      <w:r w:rsidRPr="008D2643">
        <w:rPr>
          <w:rStyle w:val="apple-converted-space"/>
          <w:color w:val="000000"/>
          <w:shd w:val="clear" w:color="auto" w:fill="FFFFFF"/>
        </w:rPr>
        <w:t> </w:t>
      </w:r>
      <w:r w:rsidRPr="008D2643">
        <w:rPr>
          <w:i/>
          <w:iCs/>
          <w:color w:val="000000"/>
          <w:shd w:val="clear" w:color="auto" w:fill="FFFFFF"/>
        </w:rPr>
        <w:t>Angličtina Otázky a odpovědi</w:t>
      </w:r>
      <w:r w:rsidRPr="008D2643">
        <w:rPr>
          <w:color w:val="000000"/>
          <w:shd w:val="clear" w:color="auto" w:fill="FFFFFF"/>
        </w:rPr>
        <w:t xml:space="preserve">. </w:t>
      </w:r>
      <w:proofErr w:type="spellStart"/>
      <w:r w:rsidRPr="008D2643">
        <w:rPr>
          <w:color w:val="000000"/>
          <w:shd w:val="clear" w:color="auto" w:fill="FFFFFF"/>
        </w:rPr>
        <w:t>Infoa</w:t>
      </w:r>
      <w:proofErr w:type="spellEnd"/>
      <w:r w:rsidRPr="008D2643">
        <w:rPr>
          <w:color w:val="000000"/>
          <w:shd w:val="clear" w:color="auto" w:fill="FFFFFF"/>
        </w:rPr>
        <w:t>, 2007. ISBN 978-80-7240-489-6.</w:t>
      </w:r>
    </w:p>
    <w:p w:rsidR="00C07DDA" w:rsidRPr="008D2643" w:rsidRDefault="00C07DDA" w:rsidP="00C07DDA"/>
    <w:p w:rsidR="00C07DDA" w:rsidRPr="008D2643" w:rsidRDefault="00C07DDA" w:rsidP="00C07DDA">
      <w:pPr>
        <w:jc w:val="both"/>
        <w:rPr>
          <w:color w:val="000000"/>
          <w:shd w:val="clear" w:color="auto" w:fill="FFFFFF"/>
        </w:rPr>
      </w:pPr>
      <w:r w:rsidRPr="008D2643">
        <w:rPr>
          <w:color w:val="000000"/>
          <w:shd w:val="clear" w:color="auto" w:fill="FFFFFF"/>
        </w:rPr>
        <w:t>HOLEŠOVÁ, Andrea.</w:t>
      </w:r>
      <w:r w:rsidRPr="008D2643">
        <w:rPr>
          <w:rStyle w:val="apple-converted-space"/>
          <w:color w:val="000000"/>
          <w:shd w:val="clear" w:color="auto" w:fill="FFFFFF"/>
        </w:rPr>
        <w:t> </w:t>
      </w:r>
      <w:proofErr w:type="spellStart"/>
      <w:r w:rsidRPr="008D2643">
        <w:rPr>
          <w:i/>
          <w:iCs/>
          <w:color w:val="000000"/>
          <w:shd w:val="clear" w:color="auto" w:fill="FFFFFF"/>
        </w:rPr>
        <w:t>American</w:t>
      </w:r>
      <w:proofErr w:type="spellEnd"/>
      <w:r w:rsidRPr="008D2643">
        <w:rPr>
          <w:i/>
          <w:iCs/>
          <w:color w:val="000000"/>
          <w:shd w:val="clear" w:color="auto" w:fill="FFFFFF"/>
        </w:rPr>
        <w:t xml:space="preserve"> </w:t>
      </w:r>
      <w:proofErr w:type="spellStart"/>
      <w:r w:rsidRPr="008D2643">
        <w:rPr>
          <w:i/>
          <w:iCs/>
          <w:color w:val="000000"/>
          <w:shd w:val="clear" w:color="auto" w:fill="FFFFFF"/>
        </w:rPr>
        <w:t>Studies</w:t>
      </w:r>
      <w:proofErr w:type="spellEnd"/>
      <w:r w:rsidRPr="008D2643">
        <w:rPr>
          <w:color w:val="000000"/>
          <w:shd w:val="clear" w:color="auto" w:fill="FFFFFF"/>
        </w:rPr>
        <w:t>. Ostrava: Ostravská univerzita v Ostravě, 2004.</w:t>
      </w:r>
    </w:p>
    <w:p w:rsidR="00C07DDA" w:rsidRDefault="00C07DDA" w:rsidP="0033298B">
      <w:pPr>
        <w:jc w:val="both"/>
        <w:rPr>
          <w:lang w:val="en-US"/>
        </w:rPr>
      </w:pPr>
    </w:p>
    <w:p w:rsidR="00206290" w:rsidRPr="0033298B" w:rsidRDefault="00C563EF">
      <w:pPr>
        <w:rPr>
          <w:lang w:val="en-US"/>
        </w:rPr>
      </w:pPr>
    </w:p>
    <w:sectPr w:rsidR="00206290" w:rsidRPr="0033298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EF" w:rsidRDefault="00C563EF" w:rsidP="0033298B">
      <w:r>
        <w:separator/>
      </w:r>
    </w:p>
  </w:endnote>
  <w:endnote w:type="continuationSeparator" w:id="0">
    <w:p w:rsidR="00C563EF" w:rsidRDefault="00C563EF" w:rsidP="0033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A" w:rsidRDefault="00B644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A" w:rsidRDefault="00B6449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A" w:rsidRDefault="00B644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EF" w:rsidRDefault="00C563EF" w:rsidP="0033298B">
      <w:r>
        <w:separator/>
      </w:r>
    </w:p>
  </w:footnote>
  <w:footnote w:type="continuationSeparator" w:id="0">
    <w:p w:rsidR="00C563EF" w:rsidRDefault="00C563EF" w:rsidP="0033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A" w:rsidRDefault="00B644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8B" w:rsidRDefault="00C07DDA" w:rsidP="0033298B">
    <w:pPr>
      <w:pStyle w:val="Zhlav"/>
      <w:jc w:val="center"/>
    </w:pPr>
    <w:r>
      <w:tab/>
    </w:r>
    <w:r>
      <w:tab/>
      <w:t>VY_32_INOVACE_ AREA</w:t>
    </w:r>
    <w:r w:rsidR="0033298B">
      <w:t xml:space="preserve"> _</w:t>
    </w:r>
    <w:r w:rsidR="00B6449A">
      <w:t>0</w:t>
    </w:r>
    <w:r w:rsidR="0033298B">
      <w:t>9</w:t>
    </w:r>
  </w:p>
  <w:p w:rsidR="0033298B" w:rsidRDefault="0033298B" w:rsidP="0033298B">
    <w:pPr>
      <w:pStyle w:val="Zhlav"/>
      <w:jc w:val="center"/>
    </w:pPr>
    <w:r>
      <w:rPr>
        <w:b/>
        <w:noProof/>
      </w:rPr>
      <w:drawing>
        <wp:inline distT="0" distB="0" distL="0" distR="0" wp14:anchorId="04D35CF8" wp14:editId="3BA25449">
          <wp:extent cx="5765800" cy="1270000"/>
          <wp:effectExtent l="0" t="0" r="6350" b="6350"/>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270000"/>
                  </a:xfrm>
                  <a:prstGeom prst="rect">
                    <a:avLst/>
                  </a:prstGeom>
                  <a:noFill/>
                  <a:ln>
                    <a:noFill/>
                  </a:ln>
                </pic:spPr>
              </pic:pic>
            </a:graphicData>
          </a:graphic>
        </wp:inline>
      </w:drawing>
    </w:r>
  </w:p>
  <w:p w:rsidR="0033298B" w:rsidRDefault="0033298B" w:rsidP="0033298B">
    <w:pPr>
      <w:pStyle w:val="Zhlav"/>
      <w:jc w:val="center"/>
      <w:rPr>
        <w:rStyle w:val="apple-style-span"/>
        <w:rFonts w:cs="Arial"/>
        <w:b/>
        <w:color w:val="000000"/>
        <w:sz w:val="18"/>
        <w:szCs w:val="18"/>
      </w:rPr>
    </w:pPr>
    <w:r>
      <w:rPr>
        <w:b/>
        <w:sz w:val="18"/>
        <w:szCs w:val="18"/>
      </w:rPr>
      <w:t xml:space="preserve">Projekt:  </w:t>
    </w:r>
    <w:r>
      <w:rPr>
        <w:rFonts w:cs="Arial"/>
        <w:b/>
        <w:sz w:val="18"/>
        <w:szCs w:val="18"/>
      </w:rPr>
      <w:t xml:space="preserve">1.5, </w:t>
    </w:r>
    <w:r>
      <w:rPr>
        <w:b/>
        <w:sz w:val="18"/>
        <w:szCs w:val="18"/>
      </w:rPr>
      <w:t xml:space="preserve">Registrační číslo: </w:t>
    </w:r>
    <w:r>
      <w:rPr>
        <w:rStyle w:val="apple-style-span"/>
        <w:rFonts w:cs="Arial"/>
        <w:b/>
        <w:color w:val="000000"/>
        <w:sz w:val="18"/>
        <w:szCs w:val="18"/>
      </w:rPr>
      <w:t>CZ.1.07/1.5.00/34.0304</w:t>
    </w:r>
  </w:p>
  <w:p w:rsidR="0033298B" w:rsidRDefault="0033298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A" w:rsidRDefault="00B644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7CF"/>
    <w:multiLevelType w:val="hybridMultilevel"/>
    <w:tmpl w:val="A328A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2E4EC0"/>
    <w:multiLevelType w:val="hybridMultilevel"/>
    <w:tmpl w:val="392CB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42030E"/>
    <w:multiLevelType w:val="hybridMultilevel"/>
    <w:tmpl w:val="65783F6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8BB02E0"/>
    <w:multiLevelType w:val="hybridMultilevel"/>
    <w:tmpl w:val="C08C6E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B26DA5"/>
    <w:multiLevelType w:val="hybridMultilevel"/>
    <w:tmpl w:val="693E08D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B4D6A3A"/>
    <w:multiLevelType w:val="hybridMultilevel"/>
    <w:tmpl w:val="32C283E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762F2F5C"/>
    <w:multiLevelType w:val="hybridMultilevel"/>
    <w:tmpl w:val="C066B49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8B"/>
    <w:rsid w:val="00010A05"/>
    <w:rsid w:val="0033298B"/>
    <w:rsid w:val="003737A0"/>
    <w:rsid w:val="005F1226"/>
    <w:rsid w:val="00711105"/>
    <w:rsid w:val="008D0588"/>
    <w:rsid w:val="009D78F7"/>
    <w:rsid w:val="00B6449A"/>
    <w:rsid w:val="00C07DDA"/>
    <w:rsid w:val="00C563EF"/>
    <w:rsid w:val="00CE1E32"/>
    <w:rsid w:val="00CF05D1"/>
    <w:rsid w:val="00FA1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98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3298B"/>
    <w:pPr>
      <w:keepNext/>
      <w:jc w:val="center"/>
      <w:outlineLvl w:val="0"/>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298B"/>
    <w:rPr>
      <w:rFonts w:ascii="Times New Roman" w:eastAsia="Times New Roman" w:hAnsi="Times New Roman" w:cs="Times New Roman"/>
      <w:b/>
      <w:sz w:val="28"/>
      <w:szCs w:val="20"/>
      <w:lang w:eastAsia="cs-CZ"/>
    </w:rPr>
  </w:style>
  <w:style w:type="paragraph" w:styleId="Nzev">
    <w:name w:val="Title"/>
    <w:basedOn w:val="Normln"/>
    <w:link w:val="NzevChar"/>
    <w:qFormat/>
    <w:rsid w:val="0033298B"/>
    <w:pPr>
      <w:jc w:val="center"/>
    </w:pPr>
    <w:rPr>
      <w:b/>
      <w:bCs/>
      <w:sz w:val="32"/>
      <w:u w:val="single"/>
      <w:lang w:val="en-US"/>
    </w:rPr>
  </w:style>
  <w:style w:type="character" w:customStyle="1" w:styleId="NzevChar">
    <w:name w:val="Název Char"/>
    <w:basedOn w:val="Standardnpsmoodstavce"/>
    <w:link w:val="Nzev"/>
    <w:rsid w:val="0033298B"/>
    <w:rPr>
      <w:rFonts w:ascii="Times New Roman" w:eastAsia="Times New Roman" w:hAnsi="Times New Roman" w:cs="Times New Roman"/>
      <w:b/>
      <w:bCs/>
      <w:sz w:val="32"/>
      <w:szCs w:val="24"/>
      <w:u w:val="single"/>
      <w:lang w:val="en-US" w:eastAsia="cs-CZ"/>
    </w:rPr>
  </w:style>
  <w:style w:type="paragraph" w:styleId="Zkladntext">
    <w:name w:val="Body Text"/>
    <w:basedOn w:val="Normln"/>
    <w:link w:val="ZkladntextChar"/>
    <w:semiHidden/>
    <w:rsid w:val="0033298B"/>
    <w:pPr>
      <w:spacing w:after="120"/>
    </w:pPr>
    <w:rPr>
      <w:szCs w:val="20"/>
    </w:rPr>
  </w:style>
  <w:style w:type="character" w:customStyle="1" w:styleId="ZkladntextChar">
    <w:name w:val="Základní text Char"/>
    <w:basedOn w:val="Standardnpsmoodstavce"/>
    <w:link w:val="Zkladntext"/>
    <w:semiHidden/>
    <w:rsid w:val="0033298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3298B"/>
    <w:pPr>
      <w:ind w:left="720"/>
      <w:contextualSpacing/>
    </w:pPr>
  </w:style>
  <w:style w:type="paragraph" w:styleId="Zhlav">
    <w:name w:val="header"/>
    <w:basedOn w:val="Normln"/>
    <w:link w:val="ZhlavChar"/>
    <w:uiPriority w:val="99"/>
    <w:unhideWhenUsed/>
    <w:rsid w:val="0033298B"/>
    <w:pPr>
      <w:tabs>
        <w:tab w:val="center" w:pos="4536"/>
        <w:tab w:val="right" w:pos="9072"/>
      </w:tabs>
    </w:pPr>
  </w:style>
  <w:style w:type="character" w:customStyle="1" w:styleId="ZhlavChar">
    <w:name w:val="Záhlaví Char"/>
    <w:basedOn w:val="Standardnpsmoodstavce"/>
    <w:link w:val="Zhlav"/>
    <w:uiPriority w:val="99"/>
    <w:rsid w:val="003329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298B"/>
    <w:pPr>
      <w:tabs>
        <w:tab w:val="center" w:pos="4536"/>
        <w:tab w:val="right" w:pos="9072"/>
      </w:tabs>
    </w:pPr>
  </w:style>
  <w:style w:type="character" w:customStyle="1" w:styleId="ZpatChar">
    <w:name w:val="Zápatí Char"/>
    <w:basedOn w:val="Standardnpsmoodstavce"/>
    <w:link w:val="Zpat"/>
    <w:uiPriority w:val="99"/>
    <w:rsid w:val="0033298B"/>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33298B"/>
  </w:style>
  <w:style w:type="paragraph" w:styleId="Textbubliny">
    <w:name w:val="Balloon Text"/>
    <w:basedOn w:val="Normln"/>
    <w:link w:val="TextbublinyChar"/>
    <w:uiPriority w:val="99"/>
    <w:semiHidden/>
    <w:unhideWhenUsed/>
    <w:rsid w:val="0033298B"/>
    <w:rPr>
      <w:rFonts w:ascii="Tahoma" w:hAnsi="Tahoma" w:cs="Tahoma"/>
      <w:sz w:val="16"/>
      <w:szCs w:val="16"/>
    </w:rPr>
  </w:style>
  <w:style w:type="character" w:customStyle="1" w:styleId="TextbublinyChar">
    <w:name w:val="Text bubliny Char"/>
    <w:basedOn w:val="Standardnpsmoodstavce"/>
    <w:link w:val="Textbubliny"/>
    <w:uiPriority w:val="99"/>
    <w:semiHidden/>
    <w:rsid w:val="0033298B"/>
    <w:rPr>
      <w:rFonts w:ascii="Tahoma" w:eastAsia="Times New Roman" w:hAnsi="Tahoma" w:cs="Tahoma"/>
      <w:sz w:val="16"/>
      <w:szCs w:val="16"/>
      <w:lang w:eastAsia="cs-CZ"/>
    </w:rPr>
  </w:style>
  <w:style w:type="character" w:customStyle="1" w:styleId="apple-converted-space">
    <w:name w:val="apple-converted-space"/>
    <w:basedOn w:val="Standardnpsmoodstavce"/>
    <w:rsid w:val="00C07DDA"/>
  </w:style>
  <w:style w:type="character" w:styleId="Hypertextovodkaz">
    <w:name w:val="Hyperlink"/>
    <w:basedOn w:val="Standardnpsmoodstavce"/>
    <w:uiPriority w:val="99"/>
    <w:unhideWhenUsed/>
    <w:rsid w:val="00C07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98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3298B"/>
    <w:pPr>
      <w:keepNext/>
      <w:jc w:val="center"/>
      <w:outlineLvl w:val="0"/>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298B"/>
    <w:rPr>
      <w:rFonts w:ascii="Times New Roman" w:eastAsia="Times New Roman" w:hAnsi="Times New Roman" w:cs="Times New Roman"/>
      <w:b/>
      <w:sz w:val="28"/>
      <w:szCs w:val="20"/>
      <w:lang w:eastAsia="cs-CZ"/>
    </w:rPr>
  </w:style>
  <w:style w:type="paragraph" w:styleId="Nzev">
    <w:name w:val="Title"/>
    <w:basedOn w:val="Normln"/>
    <w:link w:val="NzevChar"/>
    <w:qFormat/>
    <w:rsid w:val="0033298B"/>
    <w:pPr>
      <w:jc w:val="center"/>
    </w:pPr>
    <w:rPr>
      <w:b/>
      <w:bCs/>
      <w:sz w:val="32"/>
      <w:u w:val="single"/>
      <w:lang w:val="en-US"/>
    </w:rPr>
  </w:style>
  <w:style w:type="character" w:customStyle="1" w:styleId="NzevChar">
    <w:name w:val="Název Char"/>
    <w:basedOn w:val="Standardnpsmoodstavce"/>
    <w:link w:val="Nzev"/>
    <w:rsid w:val="0033298B"/>
    <w:rPr>
      <w:rFonts w:ascii="Times New Roman" w:eastAsia="Times New Roman" w:hAnsi="Times New Roman" w:cs="Times New Roman"/>
      <w:b/>
      <w:bCs/>
      <w:sz w:val="32"/>
      <w:szCs w:val="24"/>
      <w:u w:val="single"/>
      <w:lang w:val="en-US" w:eastAsia="cs-CZ"/>
    </w:rPr>
  </w:style>
  <w:style w:type="paragraph" w:styleId="Zkladntext">
    <w:name w:val="Body Text"/>
    <w:basedOn w:val="Normln"/>
    <w:link w:val="ZkladntextChar"/>
    <w:semiHidden/>
    <w:rsid w:val="0033298B"/>
    <w:pPr>
      <w:spacing w:after="120"/>
    </w:pPr>
    <w:rPr>
      <w:szCs w:val="20"/>
    </w:rPr>
  </w:style>
  <w:style w:type="character" w:customStyle="1" w:styleId="ZkladntextChar">
    <w:name w:val="Základní text Char"/>
    <w:basedOn w:val="Standardnpsmoodstavce"/>
    <w:link w:val="Zkladntext"/>
    <w:semiHidden/>
    <w:rsid w:val="0033298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3298B"/>
    <w:pPr>
      <w:ind w:left="720"/>
      <w:contextualSpacing/>
    </w:pPr>
  </w:style>
  <w:style w:type="paragraph" w:styleId="Zhlav">
    <w:name w:val="header"/>
    <w:basedOn w:val="Normln"/>
    <w:link w:val="ZhlavChar"/>
    <w:uiPriority w:val="99"/>
    <w:unhideWhenUsed/>
    <w:rsid w:val="0033298B"/>
    <w:pPr>
      <w:tabs>
        <w:tab w:val="center" w:pos="4536"/>
        <w:tab w:val="right" w:pos="9072"/>
      </w:tabs>
    </w:pPr>
  </w:style>
  <w:style w:type="character" w:customStyle="1" w:styleId="ZhlavChar">
    <w:name w:val="Záhlaví Char"/>
    <w:basedOn w:val="Standardnpsmoodstavce"/>
    <w:link w:val="Zhlav"/>
    <w:uiPriority w:val="99"/>
    <w:rsid w:val="003329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298B"/>
    <w:pPr>
      <w:tabs>
        <w:tab w:val="center" w:pos="4536"/>
        <w:tab w:val="right" w:pos="9072"/>
      </w:tabs>
    </w:pPr>
  </w:style>
  <w:style w:type="character" w:customStyle="1" w:styleId="ZpatChar">
    <w:name w:val="Zápatí Char"/>
    <w:basedOn w:val="Standardnpsmoodstavce"/>
    <w:link w:val="Zpat"/>
    <w:uiPriority w:val="99"/>
    <w:rsid w:val="0033298B"/>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33298B"/>
  </w:style>
  <w:style w:type="paragraph" w:styleId="Textbubliny">
    <w:name w:val="Balloon Text"/>
    <w:basedOn w:val="Normln"/>
    <w:link w:val="TextbublinyChar"/>
    <w:uiPriority w:val="99"/>
    <w:semiHidden/>
    <w:unhideWhenUsed/>
    <w:rsid w:val="0033298B"/>
    <w:rPr>
      <w:rFonts w:ascii="Tahoma" w:hAnsi="Tahoma" w:cs="Tahoma"/>
      <w:sz w:val="16"/>
      <w:szCs w:val="16"/>
    </w:rPr>
  </w:style>
  <w:style w:type="character" w:customStyle="1" w:styleId="TextbublinyChar">
    <w:name w:val="Text bubliny Char"/>
    <w:basedOn w:val="Standardnpsmoodstavce"/>
    <w:link w:val="Textbubliny"/>
    <w:uiPriority w:val="99"/>
    <w:semiHidden/>
    <w:rsid w:val="0033298B"/>
    <w:rPr>
      <w:rFonts w:ascii="Tahoma" w:eastAsia="Times New Roman" w:hAnsi="Tahoma" w:cs="Tahoma"/>
      <w:sz w:val="16"/>
      <w:szCs w:val="16"/>
      <w:lang w:eastAsia="cs-CZ"/>
    </w:rPr>
  </w:style>
  <w:style w:type="character" w:customStyle="1" w:styleId="apple-converted-space">
    <w:name w:val="apple-converted-space"/>
    <w:basedOn w:val="Standardnpsmoodstavce"/>
    <w:rsid w:val="00C07DDA"/>
  </w:style>
  <w:style w:type="character" w:styleId="Hypertextovodkaz">
    <w:name w:val="Hyperlink"/>
    <w:basedOn w:val="Standardnpsmoodstavce"/>
    <w:uiPriority w:val="99"/>
    <w:unhideWhenUsed/>
    <w:rsid w:val="00C07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D%C4%9Bjiny_Spojen%C3%BDch_st%C3%A1t%C5%AF_americk%C3%BDc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801</Words>
  <Characters>4728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6</cp:revision>
  <dcterms:created xsi:type="dcterms:W3CDTF">2013-01-31T19:38:00Z</dcterms:created>
  <dcterms:modified xsi:type="dcterms:W3CDTF">2013-03-03T08:14:00Z</dcterms:modified>
</cp:coreProperties>
</file>