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1A" w:rsidRPr="005A6E19" w:rsidRDefault="005A6E19" w:rsidP="005A6E1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A6E19">
        <w:rPr>
          <w:rFonts w:ascii="Times New Roman" w:hAnsi="Times New Roman" w:cs="Times New Roman"/>
          <w:b/>
          <w:sz w:val="32"/>
          <w:szCs w:val="24"/>
        </w:rPr>
        <w:t>QUANTIFYING PRONOUNS</w:t>
      </w:r>
    </w:p>
    <w:p w:rsidR="0082711A" w:rsidRPr="005A6E19" w:rsidRDefault="0082711A" w:rsidP="008271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E19">
        <w:rPr>
          <w:rFonts w:ascii="Times New Roman" w:hAnsi="Times New Roman" w:cs="Times New Roman"/>
          <w:b/>
          <w:sz w:val="24"/>
          <w:szCs w:val="24"/>
          <w:u w:val="single"/>
        </w:rPr>
        <w:t>Many and few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are used with </w:t>
      </w:r>
      <w:r w:rsidRPr="005A6E19">
        <w:rPr>
          <w:rFonts w:ascii="Times New Roman" w:hAnsi="Times New Roman" w:cs="Times New Roman"/>
          <w:b/>
          <w:sz w:val="24"/>
          <w:szCs w:val="24"/>
        </w:rPr>
        <w:t>countable nouns and plurals:</w:t>
      </w:r>
      <w:r w:rsidRPr="005A6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Have you many books? - Yes, I’ve got many.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Few leaves were left upon the trees.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Are there </w:t>
      </w:r>
      <w:r w:rsidRPr="005A6E19">
        <w:rPr>
          <w:rFonts w:ascii="Times New Roman" w:hAnsi="Times New Roman" w:cs="Times New Roman"/>
          <w:b/>
          <w:sz w:val="24"/>
          <w:szCs w:val="24"/>
        </w:rPr>
        <w:t>many</w:t>
      </w:r>
      <w:r w:rsidRPr="0062233B">
        <w:rPr>
          <w:rFonts w:ascii="Times New Roman" w:hAnsi="Times New Roman" w:cs="Times New Roman"/>
          <w:sz w:val="24"/>
          <w:szCs w:val="24"/>
        </w:rPr>
        <w:t xml:space="preserve"> chocolates in the box? - No, only </w:t>
      </w:r>
      <w:r w:rsidRPr="005A6E19">
        <w:rPr>
          <w:rFonts w:ascii="Times New Roman" w:hAnsi="Times New Roman" w:cs="Times New Roman"/>
          <w:b/>
          <w:sz w:val="24"/>
          <w:szCs w:val="24"/>
        </w:rPr>
        <w:t>few</w:t>
      </w:r>
      <w:r w:rsidRPr="0062233B">
        <w:rPr>
          <w:rFonts w:ascii="Times New Roman" w:hAnsi="Times New Roman" w:cs="Times New Roman"/>
          <w:sz w:val="24"/>
          <w:szCs w:val="24"/>
        </w:rPr>
        <w:t>.</w:t>
      </w:r>
    </w:p>
    <w:p w:rsidR="0082711A" w:rsidRPr="005A6E19" w:rsidRDefault="0082711A" w:rsidP="008271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E19">
        <w:rPr>
          <w:rFonts w:ascii="Times New Roman" w:hAnsi="Times New Roman" w:cs="Times New Roman"/>
          <w:b/>
          <w:sz w:val="24"/>
          <w:szCs w:val="24"/>
          <w:u w:val="single"/>
        </w:rPr>
        <w:t>Much and little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are used with </w:t>
      </w:r>
      <w:r w:rsidRPr="005A6E19">
        <w:rPr>
          <w:rFonts w:ascii="Times New Roman" w:hAnsi="Times New Roman" w:cs="Times New Roman"/>
          <w:b/>
          <w:sz w:val="24"/>
          <w:szCs w:val="24"/>
        </w:rPr>
        <w:t>uncountable nouns and are singulars:</w:t>
      </w:r>
      <w:r w:rsidRPr="005A6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>We have not</w:t>
      </w:r>
      <w:r w:rsidRPr="0062233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5A6E19">
        <w:rPr>
          <w:rFonts w:ascii="Times New Roman" w:hAnsi="Times New Roman" w:cs="Times New Roman"/>
          <w:b/>
          <w:sz w:val="24"/>
          <w:szCs w:val="24"/>
        </w:rPr>
        <w:t>much</w:t>
      </w:r>
      <w:r w:rsidRPr="0062233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62233B">
        <w:rPr>
          <w:rFonts w:ascii="Times New Roman" w:hAnsi="Times New Roman" w:cs="Times New Roman"/>
          <w:sz w:val="24"/>
          <w:szCs w:val="24"/>
        </w:rPr>
        <w:t xml:space="preserve">time for sports.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5A6E19">
        <w:rPr>
          <w:rFonts w:ascii="Times New Roman" w:hAnsi="Times New Roman" w:cs="Times New Roman"/>
          <w:b/>
          <w:sz w:val="24"/>
          <w:szCs w:val="24"/>
        </w:rPr>
        <w:t>Much</w:t>
      </w:r>
      <w:r w:rsidRPr="0062233B">
        <w:rPr>
          <w:rFonts w:ascii="Times New Roman" w:hAnsi="Times New Roman" w:cs="Times New Roman"/>
          <w:sz w:val="24"/>
          <w:szCs w:val="24"/>
        </w:rPr>
        <w:t xml:space="preserve"> has been said, and</w:t>
      </w:r>
      <w:r w:rsidRPr="0062233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5A6E19">
        <w:rPr>
          <w:rFonts w:ascii="Times New Roman" w:hAnsi="Times New Roman" w:cs="Times New Roman"/>
          <w:b/>
          <w:sz w:val="24"/>
          <w:szCs w:val="24"/>
        </w:rPr>
        <w:t xml:space="preserve">little </w:t>
      </w:r>
      <w:r w:rsidRPr="0062233B">
        <w:rPr>
          <w:rFonts w:ascii="Times New Roman" w:hAnsi="Times New Roman" w:cs="Times New Roman"/>
          <w:sz w:val="24"/>
          <w:szCs w:val="24"/>
        </w:rPr>
        <w:t xml:space="preserve">done.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Little attention has been devoted to the problem.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Little remains to be said.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5A6E19">
        <w:rPr>
          <w:rFonts w:ascii="Times New Roman" w:hAnsi="Times New Roman" w:cs="Times New Roman"/>
          <w:b/>
          <w:sz w:val="24"/>
          <w:szCs w:val="24"/>
        </w:rPr>
        <w:t>In spoken English we do not find  many and  much</w:t>
      </w:r>
      <w:r w:rsidRPr="0062233B">
        <w:rPr>
          <w:rFonts w:ascii="Times New Roman" w:hAnsi="Times New Roman" w:cs="Times New Roman"/>
          <w:sz w:val="24"/>
          <w:szCs w:val="24"/>
        </w:rPr>
        <w:t xml:space="preserve"> in affirmative sentences without some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adverbs such as very, </w:t>
      </w:r>
      <w:r w:rsidRPr="0062233B">
        <w:rPr>
          <w:rFonts w:ascii="Times New Roman" w:hAnsi="Times New Roman" w:cs="Times New Roman"/>
          <w:b/>
          <w:sz w:val="24"/>
          <w:szCs w:val="24"/>
        </w:rPr>
        <w:t>too, so</w:t>
      </w:r>
      <w:r w:rsidRPr="0062233B">
        <w:rPr>
          <w:rFonts w:ascii="Times New Roman" w:hAnsi="Times New Roman" w:cs="Times New Roman"/>
          <w:sz w:val="24"/>
          <w:szCs w:val="24"/>
        </w:rPr>
        <w:t xml:space="preserve"> or </w:t>
      </w:r>
      <w:r w:rsidRPr="0062233B">
        <w:rPr>
          <w:rFonts w:ascii="Times New Roman" w:hAnsi="Times New Roman" w:cs="Times New Roman"/>
          <w:b/>
          <w:sz w:val="24"/>
          <w:szCs w:val="24"/>
        </w:rPr>
        <w:t>rather</w:t>
      </w:r>
      <w:r w:rsidRPr="0062233B">
        <w:rPr>
          <w:rFonts w:ascii="Times New Roman" w:hAnsi="Times New Roman" w:cs="Times New Roman"/>
          <w:sz w:val="24"/>
          <w:szCs w:val="24"/>
        </w:rPr>
        <w:t xml:space="preserve">. Instead of many and much in affirmative sentences we </w:t>
      </w:r>
    </w:p>
    <w:p w:rsidR="0082711A" w:rsidRPr="005A6E19" w:rsidRDefault="0082711A" w:rsidP="0082711A">
      <w:pPr>
        <w:rPr>
          <w:rFonts w:ascii="Times New Roman" w:hAnsi="Times New Roman" w:cs="Times New Roman"/>
          <w:b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use different expressions, such </w:t>
      </w:r>
      <w:r w:rsidRPr="005A6E19">
        <w:rPr>
          <w:rFonts w:ascii="Times New Roman" w:hAnsi="Times New Roman" w:cs="Times New Roman"/>
          <w:sz w:val="24"/>
          <w:szCs w:val="24"/>
        </w:rPr>
        <w:t xml:space="preserve">as </w:t>
      </w:r>
      <w:r w:rsidRPr="005A6E19">
        <w:rPr>
          <w:rFonts w:ascii="Times New Roman" w:hAnsi="Times New Roman" w:cs="Times New Roman"/>
          <w:b/>
          <w:sz w:val="24"/>
          <w:szCs w:val="24"/>
        </w:rPr>
        <w:t xml:space="preserve">a lot of, lots of, plenty of, a great (good) deal of, a great </w:t>
      </w:r>
    </w:p>
    <w:p w:rsidR="0082711A" w:rsidRPr="005A6E19" w:rsidRDefault="0082711A" w:rsidP="0082711A">
      <w:pPr>
        <w:rPr>
          <w:rFonts w:ascii="Times New Roman" w:hAnsi="Times New Roman" w:cs="Times New Roman"/>
          <w:b/>
          <w:sz w:val="24"/>
          <w:szCs w:val="24"/>
        </w:rPr>
      </w:pPr>
      <w:r w:rsidRPr="005A6E19">
        <w:rPr>
          <w:rFonts w:ascii="Times New Roman" w:hAnsi="Times New Roman" w:cs="Times New Roman"/>
          <w:b/>
          <w:sz w:val="24"/>
          <w:szCs w:val="24"/>
        </w:rPr>
        <w:t xml:space="preserve">number of: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a lot of trouble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plenty of time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That will help me a great deal.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5A6E19">
        <w:rPr>
          <w:rFonts w:ascii="Times New Roman" w:hAnsi="Times New Roman" w:cs="Times New Roman"/>
          <w:b/>
          <w:sz w:val="24"/>
          <w:szCs w:val="24"/>
        </w:rPr>
        <w:t>Much and many</w:t>
      </w:r>
      <w:r w:rsidRPr="0062233B">
        <w:rPr>
          <w:rFonts w:ascii="Times New Roman" w:hAnsi="Times New Roman" w:cs="Times New Roman"/>
          <w:sz w:val="24"/>
          <w:szCs w:val="24"/>
        </w:rPr>
        <w:t xml:space="preserve">, however, </w:t>
      </w:r>
      <w:r w:rsidRPr="005A6E19">
        <w:rPr>
          <w:rFonts w:ascii="Times New Roman" w:hAnsi="Times New Roman" w:cs="Times New Roman"/>
          <w:sz w:val="24"/>
          <w:szCs w:val="24"/>
        </w:rPr>
        <w:t xml:space="preserve">are used in </w:t>
      </w:r>
      <w:r w:rsidRPr="005A6E19">
        <w:rPr>
          <w:rFonts w:ascii="Times New Roman" w:hAnsi="Times New Roman" w:cs="Times New Roman"/>
          <w:b/>
          <w:sz w:val="24"/>
          <w:szCs w:val="24"/>
        </w:rPr>
        <w:t>interrogative</w:t>
      </w:r>
      <w:r w:rsidRPr="005A6E19">
        <w:rPr>
          <w:rFonts w:ascii="Times New Roman" w:hAnsi="Times New Roman" w:cs="Times New Roman"/>
          <w:sz w:val="24"/>
          <w:szCs w:val="24"/>
        </w:rPr>
        <w:t xml:space="preserve"> and </w:t>
      </w:r>
      <w:r w:rsidRPr="005A6E19">
        <w:rPr>
          <w:rFonts w:ascii="Times New Roman" w:hAnsi="Times New Roman" w:cs="Times New Roman"/>
          <w:b/>
          <w:sz w:val="24"/>
          <w:szCs w:val="24"/>
        </w:rPr>
        <w:t xml:space="preserve">negative </w:t>
      </w:r>
      <w:r w:rsidRPr="005A6E19">
        <w:rPr>
          <w:rFonts w:ascii="Times New Roman" w:hAnsi="Times New Roman" w:cs="Times New Roman"/>
          <w:sz w:val="24"/>
          <w:szCs w:val="24"/>
        </w:rPr>
        <w:t>sentences</w:t>
      </w:r>
      <w:r w:rsidRPr="006223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711A" w:rsidRPr="0062233B" w:rsidRDefault="0082711A" w:rsidP="0082711A">
      <w:pPr>
        <w:rPr>
          <w:rFonts w:ascii="Times New Roman" w:hAnsi="Times New Roman" w:cs="Times New Roman"/>
          <w:b/>
          <w:sz w:val="24"/>
          <w:szCs w:val="24"/>
        </w:rPr>
      </w:pPr>
      <w:r w:rsidRPr="0062233B">
        <w:rPr>
          <w:rFonts w:ascii="Times New Roman" w:hAnsi="Times New Roman" w:cs="Times New Roman"/>
          <w:b/>
          <w:sz w:val="24"/>
          <w:szCs w:val="24"/>
        </w:rPr>
        <w:t xml:space="preserve">I haven’t got much money with me. </w:t>
      </w:r>
    </w:p>
    <w:p w:rsidR="0082711A" w:rsidRPr="0062233B" w:rsidRDefault="0082711A" w:rsidP="0082711A">
      <w:pPr>
        <w:rPr>
          <w:rFonts w:ascii="Times New Roman" w:hAnsi="Times New Roman" w:cs="Times New Roman"/>
          <w:b/>
          <w:sz w:val="24"/>
          <w:szCs w:val="24"/>
        </w:rPr>
      </w:pPr>
      <w:r w:rsidRPr="0062233B">
        <w:rPr>
          <w:rFonts w:ascii="Times New Roman" w:hAnsi="Times New Roman" w:cs="Times New Roman"/>
          <w:b/>
          <w:sz w:val="24"/>
          <w:szCs w:val="24"/>
        </w:rPr>
        <w:t>Do you know many people here?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lastRenderedPageBreak/>
        <w:t xml:space="preserve">When few and little are </w:t>
      </w:r>
      <w:r w:rsidRPr="005A6E19">
        <w:rPr>
          <w:rFonts w:ascii="Times New Roman" w:hAnsi="Times New Roman" w:cs="Times New Roman"/>
          <w:b/>
          <w:sz w:val="24"/>
          <w:szCs w:val="24"/>
        </w:rPr>
        <w:t>used without the article</w:t>
      </w:r>
      <w:r w:rsidRPr="0062233B">
        <w:rPr>
          <w:rFonts w:ascii="Times New Roman" w:hAnsi="Times New Roman" w:cs="Times New Roman"/>
          <w:sz w:val="24"/>
          <w:szCs w:val="24"/>
        </w:rPr>
        <w:t xml:space="preserve">, they have a </w:t>
      </w:r>
      <w:r w:rsidRPr="0062233B">
        <w:rPr>
          <w:rFonts w:ascii="Times New Roman" w:hAnsi="Times New Roman" w:cs="Times New Roman"/>
          <w:b/>
          <w:i/>
          <w:sz w:val="24"/>
          <w:szCs w:val="24"/>
        </w:rPr>
        <w:t>‘negative’ meaning</w:t>
      </w:r>
      <w:r w:rsidRPr="006223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Few books are written so clearly as this one.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Little attention has been devoted to the problem.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When they are used </w:t>
      </w:r>
      <w:r w:rsidRPr="005A6E19">
        <w:rPr>
          <w:rFonts w:ascii="Times New Roman" w:hAnsi="Times New Roman" w:cs="Times New Roman"/>
          <w:b/>
          <w:sz w:val="24"/>
          <w:szCs w:val="24"/>
        </w:rPr>
        <w:t>with the indefinite article</w:t>
      </w:r>
      <w:r w:rsidRPr="0062233B">
        <w:rPr>
          <w:rFonts w:ascii="Times New Roman" w:hAnsi="Times New Roman" w:cs="Times New Roman"/>
          <w:sz w:val="24"/>
          <w:szCs w:val="24"/>
        </w:rPr>
        <w:t xml:space="preserve">, they have </w:t>
      </w:r>
      <w:r w:rsidRPr="0062233B">
        <w:rPr>
          <w:rFonts w:ascii="Times New Roman" w:hAnsi="Times New Roman" w:cs="Times New Roman"/>
          <w:b/>
          <w:sz w:val="24"/>
          <w:szCs w:val="24"/>
        </w:rPr>
        <w:t>a ‘positive’ meaning</w:t>
      </w:r>
      <w:r w:rsidRPr="006223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>It cost only a few crowns. (stojí to pouze několik korun)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>It requires a little care. (vyžaduje to pouze malou péči)</w:t>
      </w:r>
    </w:p>
    <w:p w:rsidR="0082711A" w:rsidRPr="0062233B" w:rsidRDefault="0082711A" w:rsidP="00827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2711A" w:rsidRPr="0062233B" w:rsidRDefault="0082711A" w:rsidP="00827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6223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The difference between MUCH, MANY a A LOT OF has been shown. You can see the chart below.</w:t>
      </w:r>
    </w:p>
    <w:p w:rsidR="0082711A" w:rsidRPr="0062233B" w:rsidRDefault="0082711A" w:rsidP="008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Svtlstnovnzvraznn5"/>
        <w:tblW w:w="7980" w:type="dxa"/>
        <w:tblLook w:val="04A0" w:firstRow="1" w:lastRow="0" w:firstColumn="1" w:lastColumn="0" w:noHBand="0" w:noVBand="1"/>
      </w:tblPr>
      <w:tblGrid>
        <w:gridCol w:w="2354"/>
        <w:gridCol w:w="2710"/>
        <w:gridCol w:w="2916"/>
      </w:tblGrid>
      <w:tr w:rsidR="0082711A" w:rsidRPr="0062233B" w:rsidTr="00827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711A" w:rsidRPr="0062233B" w:rsidRDefault="0082711A" w:rsidP="00054BB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82711A" w:rsidRPr="0062233B" w:rsidRDefault="0082711A" w:rsidP="00054BB8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počitatelná </w:t>
            </w:r>
            <w:r w:rsidRPr="00622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(apples, people, trees...)</w:t>
            </w:r>
          </w:p>
        </w:tc>
        <w:tc>
          <w:tcPr>
            <w:tcW w:w="0" w:type="auto"/>
            <w:hideMark/>
          </w:tcPr>
          <w:p w:rsidR="0082711A" w:rsidRPr="0062233B" w:rsidRDefault="0082711A" w:rsidP="00054BB8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nepočitatelná </w:t>
            </w:r>
            <w:r w:rsidRPr="00622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(time, money, information...)</w:t>
            </w:r>
          </w:p>
        </w:tc>
      </w:tr>
      <w:tr w:rsidR="0082711A" w:rsidRPr="0062233B" w:rsidTr="0082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711A" w:rsidRPr="0062233B" w:rsidRDefault="0082711A" w:rsidP="00054BB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běžná neformální angličtina</w:t>
            </w:r>
          </w:p>
        </w:tc>
        <w:tc>
          <w:tcPr>
            <w:tcW w:w="0" w:type="auto"/>
            <w:hideMark/>
          </w:tcPr>
          <w:p w:rsidR="0082711A" w:rsidRPr="0062233B" w:rsidRDefault="0082711A" w:rsidP="00054BB8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 LOT OF</w:t>
            </w:r>
          </w:p>
        </w:tc>
        <w:tc>
          <w:tcPr>
            <w:tcW w:w="0" w:type="auto"/>
            <w:hideMark/>
          </w:tcPr>
          <w:p w:rsidR="0082711A" w:rsidRPr="0062233B" w:rsidRDefault="0082711A" w:rsidP="00054BB8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 LOT OF</w:t>
            </w:r>
          </w:p>
        </w:tc>
      </w:tr>
      <w:tr w:rsidR="0082711A" w:rsidRPr="0062233B" w:rsidTr="00827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711A" w:rsidRPr="0062233B" w:rsidRDefault="0082711A" w:rsidP="00054BB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formální angličtina</w:t>
            </w:r>
          </w:p>
        </w:tc>
        <w:tc>
          <w:tcPr>
            <w:tcW w:w="0" w:type="auto"/>
            <w:hideMark/>
          </w:tcPr>
          <w:p w:rsidR="0082711A" w:rsidRPr="0062233B" w:rsidRDefault="0082711A" w:rsidP="00054BB8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 LARGE NUMBER OF</w:t>
            </w:r>
          </w:p>
        </w:tc>
        <w:tc>
          <w:tcPr>
            <w:tcW w:w="0" w:type="auto"/>
            <w:hideMark/>
          </w:tcPr>
          <w:p w:rsidR="0082711A" w:rsidRPr="0062233B" w:rsidRDefault="0082711A" w:rsidP="00054BB8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 LARGE AMOUNT OF</w:t>
            </w:r>
            <w:r w:rsidRPr="006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A GREAT DEAL OF</w:t>
            </w:r>
          </w:p>
        </w:tc>
      </w:tr>
      <w:tr w:rsidR="0082711A" w:rsidRPr="0062233B" w:rsidTr="0082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711A" w:rsidRPr="0062233B" w:rsidRDefault="0082711A" w:rsidP="00054BB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záporné věty, otázky na množství (či počet)</w:t>
            </w:r>
          </w:p>
        </w:tc>
        <w:tc>
          <w:tcPr>
            <w:tcW w:w="0" w:type="auto"/>
            <w:hideMark/>
          </w:tcPr>
          <w:p w:rsidR="0082711A" w:rsidRPr="0062233B" w:rsidRDefault="0082711A" w:rsidP="00054BB8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MANY</w:t>
            </w:r>
          </w:p>
        </w:tc>
        <w:tc>
          <w:tcPr>
            <w:tcW w:w="0" w:type="auto"/>
            <w:hideMark/>
          </w:tcPr>
          <w:p w:rsidR="0082711A" w:rsidRPr="0062233B" w:rsidRDefault="0082711A" w:rsidP="00054BB8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MUCH</w:t>
            </w:r>
          </w:p>
        </w:tc>
      </w:tr>
    </w:tbl>
    <w:p w:rsidR="0082711A" w:rsidRPr="0062233B" w:rsidRDefault="0082711A" w:rsidP="0082711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6223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6223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6223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In colloquial English, there are used other words such loads of, bags of, heaps of….</w:t>
      </w:r>
    </w:p>
    <w:p w:rsidR="0082711A" w:rsidRPr="0062233B" w:rsidRDefault="0082711A" w:rsidP="0082711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82711A" w:rsidRPr="005A6E19" w:rsidRDefault="0082711A" w:rsidP="0082711A">
      <w:pPr>
        <w:rPr>
          <w:rFonts w:ascii="Times New Roman" w:hAnsi="Times New Roman" w:cs="Times New Roman"/>
          <w:b/>
          <w:sz w:val="24"/>
          <w:szCs w:val="24"/>
        </w:rPr>
      </w:pPr>
      <w:r w:rsidRPr="005A6E19">
        <w:rPr>
          <w:rFonts w:ascii="Times New Roman" w:hAnsi="Times New Roman" w:cs="Times New Roman"/>
          <w:b/>
          <w:sz w:val="24"/>
          <w:szCs w:val="24"/>
        </w:rPr>
        <w:t xml:space="preserve"> Several and enough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Several  and enough have both </w:t>
      </w:r>
      <w:r w:rsidRPr="005A6E19">
        <w:rPr>
          <w:rFonts w:ascii="Times New Roman" w:hAnsi="Times New Roman" w:cs="Times New Roman"/>
          <w:b/>
          <w:sz w:val="24"/>
          <w:szCs w:val="24"/>
        </w:rPr>
        <w:t>determiner and nominal function.</w:t>
      </w:r>
      <w:r w:rsidRPr="00622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5A6E19">
        <w:rPr>
          <w:rFonts w:ascii="Times New Roman" w:hAnsi="Times New Roman" w:cs="Times New Roman"/>
          <w:b/>
          <w:sz w:val="24"/>
          <w:szCs w:val="24"/>
        </w:rPr>
        <w:t>Several</w:t>
      </w:r>
      <w:r w:rsidRPr="0062233B">
        <w:rPr>
          <w:rFonts w:ascii="Times New Roman" w:hAnsi="Times New Roman" w:cs="Times New Roman"/>
          <w:sz w:val="24"/>
          <w:szCs w:val="24"/>
        </w:rPr>
        <w:t xml:space="preserve"> occurs only </w:t>
      </w:r>
      <w:r w:rsidRPr="0062233B">
        <w:rPr>
          <w:rFonts w:ascii="Times New Roman" w:hAnsi="Times New Roman" w:cs="Times New Roman"/>
          <w:b/>
          <w:sz w:val="24"/>
          <w:szCs w:val="24"/>
        </w:rPr>
        <w:t>with plural countable</w:t>
      </w:r>
      <w:r w:rsidRPr="0062233B">
        <w:rPr>
          <w:rFonts w:ascii="Times New Roman" w:hAnsi="Times New Roman" w:cs="Times New Roman"/>
          <w:sz w:val="24"/>
          <w:szCs w:val="24"/>
        </w:rPr>
        <w:t xml:space="preserve"> function: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John has made </w:t>
      </w:r>
      <w:r w:rsidRPr="005A6E19">
        <w:rPr>
          <w:rFonts w:ascii="Times New Roman" w:hAnsi="Times New Roman" w:cs="Times New Roman"/>
          <w:b/>
          <w:sz w:val="24"/>
          <w:szCs w:val="24"/>
        </w:rPr>
        <w:t>several mistakes</w:t>
      </w:r>
      <w:r w:rsidRPr="0062233B">
        <w:rPr>
          <w:rFonts w:ascii="Times New Roman" w:hAnsi="Times New Roman" w:cs="Times New Roman"/>
          <w:sz w:val="24"/>
          <w:szCs w:val="24"/>
        </w:rPr>
        <w:t xml:space="preserve"> in his essay.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I have seen </w:t>
      </w:r>
      <w:r w:rsidRPr="005A6E19">
        <w:rPr>
          <w:rFonts w:ascii="Times New Roman" w:hAnsi="Times New Roman" w:cs="Times New Roman"/>
          <w:b/>
          <w:sz w:val="24"/>
          <w:szCs w:val="24"/>
        </w:rPr>
        <w:t>several of them</w:t>
      </w:r>
      <w:r w:rsidRPr="006223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6E19">
        <w:rPr>
          <w:rFonts w:ascii="Times New Roman" w:hAnsi="Times New Roman" w:cs="Times New Roman"/>
          <w:b/>
          <w:sz w:val="24"/>
          <w:szCs w:val="24"/>
        </w:rPr>
        <w:t>Enough</w:t>
      </w:r>
      <w:bookmarkEnd w:id="0"/>
      <w:r w:rsidRPr="0062233B">
        <w:rPr>
          <w:rFonts w:ascii="Times New Roman" w:hAnsi="Times New Roman" w:cs="Times New Roman"/>
          <w:sz w:val="24"/>
          <w:szCs w:val="24"/>
        </w:rPr>
        <w:t xml:space="preserve"> is used with both </w:t>
      </w:r>
      <w:r w:rsidRPr="0062233B">
        <w:rPr>
          <w:rFonts w:ascii="Times New Roman" w:hAnsi="Times New Roman" w:cs="Times New Roman"/>
          <w:b/>
          <w:sz w:val="24"/>
          <w:szCs w:val="24"/>
        </w:rPr>
        <w:t>countable and non-countable nouns</w:t>
      </w:r>
      <w:r w:rsidRPr="0062233B">
        <w:rPr>
          <w:rFonts w:ascii="Times New Roman" w:hAnsi="Times New Roman" w:cs="Times New Roman"/>
          <w:sz w:val="24"/>
          <w:szCs w:val="24"/>
        </w:rPr>
        <w:t>, and as determiner, may have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lastRenderedPageBreak/>
        <w:t xml:space="preserve">either pre- or post-nominal position: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Have you got </w:t>
      </w:r>
      <w:r w:rsidRPr="0062233B">
        <w:rPr>
          <w:rFonts w:ascii="Times New Roman" w:hAnsi="Times New Roman" w:cs="Times New Roman"/>
          <w:b/>
          <w:sz w:val="24"/>
          <w:szCs w:val="24"/>
        </w:rPr>
        <w:t>enough</w:t>
      </w:r>
      <w:r w:rsidRPr="0062233B">
        <w:rPr>
          <w:rFonts w:ascii="Times New Roman" w:hAnsi="Times New Roman" w:cs="Times New Roman"/>
          <w:sz w:val="24"/>
          <w:szCs w:val="24"/>
        </w:rPr>
        <w:t xml:space="preserve"> books/food?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Have you got books/food </w:t>
      </w:r>
      <w:r w:rsidRPr="0062233B">
        <w:rPr>
          <w:rFonts w:ascii="Times New Roman" w:hAnsi="Times New Roman" w:cs="Times New Roman"/>
          <w:b/>
          <w:sz w:val="24"/>
          <w:szCs w:val="24"/>
        </w:rPr>
        <w:t>enough</w:t>
      </w:r>
      <w:r w:rsidRPr="0062233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2711A" w:rsidRPr="0062233B" w:rsidRDefault="0082711A" w:rsidP="0082711A">
      <w:pPr>
        <w:rPr>
          <w:rFonts w:ascii="Times New Roman" w:hAnsi="Times New Roman" w:cs="Times New Roman"/>
          <w:sz w:val="24"/>
          <w:szCs w:val="24"/>
        </w:rPr>
      </w:pPr>
      <w:r w:rsidRPr="0062233B">
        <w:rPr>
          <w:rFonts w:ascii="Times New Roman" w:hAnsi="Times New Roman" w:cs="Times New Roman"/>
          <w:sz w:val="24"/>
          <w:szCs w:val="24"/>
        </w:rPr>
        <w:t xml:space="preserve">Yes, we have enough. </w:t>
      </w:r>
    </w:p>
    <w:p w:rsidR="00263FD7" w:rsidRPr="0062233B" w:rsidRDefault="00263FD7" w:rsidP="00263FD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223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Použitá literatura</w:t>
      </w:r>
    </w:p>
    <w:p w:rsidR="00263FD7" w:rsidRPr="0062233B" w:rsidRDefault="00263FD7" w:rsidP="00263F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HOVORKOVÁ, Martina.</w:t>
      </w:r>
      <w:r w:rsidRPr="006223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233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Přehledná anglická gramatika</w:t>
      </w:r>
      <w:r w:rsidRPr="00622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Plzeň: Fraus, 2009, 180 s. ISBN 978-80-7238-855-4.</w:t>
      </w:r>
    </w:p>
    <w:p w:rsidR="00263FD7" w:rsidRPr="0062233B" w:rsidRDefault="00263FD7" w:rsidP="00263F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SOBOTÍKOVÁ, Martina.</w:t>
      </w:r>
      <w:r w:rsidRPr="006223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233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Stručná anglická mluvnice</w:t>
      </w:r>
      <w:r w:rsidRPr="00622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Dubicko: INFOA, 1997, 63 s. ISBN 80-858-3642-4.</w:t>
      </w:r>
    </w:p>
    <w:p w:rsidR="00263FD7" w:rsidRPr="0062233B" w:rsidRDefault="00263FD7" w:rsidP="00263F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SVOBODA, Aleš a Karel KUČERA.</w:t>
      </w:r>
      <w:r w:rsidRPr="006223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233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 Parts of Speech</w:t>
      </w:r>
      <w:r w:rsidRPr="00622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Slezská univerzita v Opavě. Opava, 2003.</w:t>
      </w:r>
    </w:p>
    <w:p w:rsidR="002F5129" w:rsidRPr="0062233B" w:rsidRDefault="002F5129" w:rsidP="00263FD7">
      <w:pPr>
        <w:pStyle w:val="Normlnweb"/>
        <w:shd w:val="clear" w:color="auto" w:fill="FFFFFF"/>
        <w:rPr>
          <w:color w:val="000000"/>
          <w:shd w:val="clear" w:color="auto" w:fill="FFFFFF"/>
        </w:rPr>
      </w:pPr>
      <w:r w:rsidRPr="0062233B">
        <w:rPr>
          <w:color w:val="000000"/>
          <w:shd w:val="clear" w:color="auto" w:fill="FFFFFF"/>
        </w:rPr>
        <w:t>DUŠKOVÁ, Libuše.</w:t>
      </w:r>
      <w:r w:rsidRPr="0062233B">
        <w:rPr>
          <w:rStyle w:val="apple-converted-space"/>
          <w:color w:val="000000"/>
          <w:shd w:val="clear" w:color="auto" w:fill="FFFFFF"/>
        </w:rPr>
        <w:t> </w:t>
      </w:r>
      <w:r w:rsidRPr="0062233B">
        <w:rPr>
          <w:i/>
          <w:iCs/>
          <w:color w:val="000000"/>
          <w:shd w:val="clear" w:color="auto" w:fill="FFFFFF"/>
        </w:rPr>
        <w:t>Mluvnice současné angličtiny na pozadí češtiny</w:t>
      </w:r>
      <w:r w:rsidRPr="0062233B">
        <w:rPr>
          <w:color w:val="000000"/>
          <w:shd w:val="clear" w:color="auto" w:fill="FFFFFF"/>
        </w:rPr>
        <w:t xml:space="preserve">. 3. vyd. Praha: Academia, 2003, 673 s. ISBN 80-200-1073-4. </w:t>
      </w:r>
    </w:p>
    <w:p w:rsidR="009A1D5E" w:rsidRPr="0062233B" w:rsidRDefault="009A1D5E" w:rsidP="00263FD7">
      <w:pPr>
        <w:pStyle w:val="Normlnweb"/>
        <w:shd w:val="clear" w:color="auto" w:fill="FFFFFF"/>
        <w:rPr>
          <w:color w:val="000000"/>
          <w:shd w:val="clear" w:color="auto" w:fill="FFFFFF"/>
        </w:rPr>
      </w:pPr>
      <w:r w:rsidRPr="0062233B">
        <w:rPr>
          <w:color w:val="000000"/>
          <w:shd w:val="clear" w:color="auto" w:fill="FFFFFF"/>
        </w:rPr>
        <w:t>SOARS, Liz.</w:t>
      </w:r>
      <w:r w:rsidRPr="0062233B">
        <w:rPr>
          <w:rStyle w:val="apple-converted-space"/>
          <w:color w:val="000000"/>
          <w:shd w:val="clear" w:color="auto" w:fill="FFFFFF"/>
        </w:rPr>
        <w:t> </w:t>
      </w:r>
      <w:r w:rsidRPr="0062233B">
        <w:rPr>
          <w:i/>
          <w:iCs/>
          <w:color w:val="000000"/>
          <w:shd w:val="clear" w:color="auto" w:fill="FFFFFF"/>
        </w:rPr>
        <w:t>New headway: elementary</w:t>
      </w:r>
      <w:r w:rsidRPr="0062233B">
        <w:rPr>
          <w:color w:val="000000"/>
          <w:shd w:val="clear" w:color="auto" w:fill="FFFFFF"/>
        </w:rPr>
        <w:t>. 2 nd. Oxfor</w:t>
      </w:r>
      <w:r w:rsidR="0082702F" w:rsidRPr="0062233B">
        <w:rPr>
          <w:color w:val="000000"/>
          <w:shd w:val="clear" w:color="auto" w:fill="FFFFFF"/>
        </w:rPr>
        <w:t>d: Oxford University Press, 2002</w:t>
      </w:r>
      <w:r w:rsidRPr="0062233B">
        <w:rPr>
          <w:color w:val="000000"/>
          <w:shd w:val="clear" w:color="auto" w:fill="FFFFFF"/>
        </w:rPr>
        <w:t>, 159 s. ISBN 01-947-1509-4.</w:t>
      </w:r>
    </w:p>
    <w:p w:rsidR="00350CD0" w:rsidRPr="0062233B" w:rsidRDefault="00350CD0" w:rsidP="00263FD7">
      <w:pPr>
        <w:pStyle w:val="Normlnweb"/>
        <w:shd w:val="clear" w:color="auto" w:fill="FFFFFF"/>
        <w:rPr>
          <w:color w:val="222222"/>
        </w:rPr>
      </w:pPr>
      <w:r w:rsidRPr="0062233B">
        <w:rPr>
          <w:color w:val="000000"/>
          <w:shd w:val="clear" w:color="auto" w:fill="FFFFFF"/>
        </w:rPr>
        <w:t>Much, many, a lot. VÍT, Marek.</w:t>
      </w:r>
      <w:r w:rsidRPr="0062233B">
        <w:rPr>
          <w:rStyle w:val="apple-converted-space"/>
          <w:color w:val="000000"/>
          <w:shd w:val="clear" w:color="auto" w:fill="FFFFFF"/>
        </w:rPr>
        <w:t> </w:t>
      </w:r>
      <w:r w:rsidRPr="0062233B">
        <w:rPr>
          <w:i/>
          <w:iCs/>
          <w:color w:val="000000"/>
          <w:shd w:val="clear" w:color="auto" w:fill="FFFFFF"/>
        </w:rPr>
        <w:t>Help for English</w:t>
      </w:r>
      <w:r w:rsidRPr="0062233B">
        <w:rPr>
          <w:rStyle w:val="apple-converted-space"/>
          <w:color w:val="000000"/>
          <w:shd w:val="clear" w:color="auto" w:fill="FFFFFF"/>
        </w:rPr>
        <w:t> </w:t>
      </w:r>
      <w:r w:rsidRPr="0062233B">
        <w:rPr>
          <w:color w:val="000000"/>
          <w:shd w:val="clear" w:color="auto" w:fill="FFFFFF"/>
        </w:rPr>
        <w:t>[online]. 18.09.2008 [cit. 2012-11-25]. Dostupné z: http://www.helpforenglish.cz/article/2008091702-much-many-a-lot</w:t>
      </w:r>
    </w:p>
    <w:p w:rsidR="00263FD7" w:rsidRPr="0062233B" w:rsidRDefault="00263FD7" w:rsidP="009331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13D" w:rsidRPr="0062233B" w:rsidRDefault="0093313D" w:rsidP="00FB7782">
      <w:pPr>
        <w:rPr>
          <w:rFonts w:ascii="Times New Roman" w:hAnsi="Times New Roman" w:cs="Times New Roman"/>
          <w:b/>
          <w:sz w:val="24"/>
          <w:szCs w:val="24"/>
        </w:rPr>
      </w:pPr>
    </w:p>
    <w:sectPr w:rsidR="0093313D" w:rsidRPr="00622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BF" w:rsidRDefault="00BE0FBF" w:rsidP="00FB7782">
      <w:pPr>
        <w:spacing w:after="0" w:line="240" w:lineRule="auto"/>
      </w:pPr>
      <w:r>
        <w:separator/>
      </w:r>
    </w:p>
  </w:endnote>
  <w:endnote w:type="continuationSeparator" w:id="0">
    <w:p w:rsidR="00BE0FBF" w:rsidRDefault="00BE0FBF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D0" w:rsidRDefault="008248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D0" w:rsidRDefault="008248D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D0" w:rsidRDefault="008248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BF" w:rsidRDefault="00BE0FBF" w:rsidP="00FB7782">
      <w:pPr>
        <w:spacing w:after="0" w:line="240" w:lineRule="auto"/>
      </w:pPr>
      <w:r>
        <w:separator/>
      </w:r>
    </w:p>
  </w:footnote>
  <w:footnote w:type="continuationSeparator" w:id="0">
    <w:p w:rsidR="00BE0FBF" w:rsidRDefault="00BE0FBF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D0" w:rsidRDefault="008248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674057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</w:t>
    </w:r>
    <w:r w:rsidR="008248D0" w:rsidRPr="008248D0">
      <w:rPr>
        <w:sz w:val="24"/>
      </w:rPr>
      <w:t xml:space="preserve"> </w:t>
    </w:r>
    <w:r w:rsidR="008248D0">
      <w:rPr>
        <w:sz w:val="24"/>
      </w:rPr>
      <w:t xml:space="preserve">AGRA </w:t>
    </w:r>
    <w:r>
      <w:rPr>
        <w:sz w:val="24"/>
      </w:rPr>
      <w:t>_</w:t>
    </w:r>
    <w:r w:rsidR="00AC5E5F">
      <w:rPr>
        <w:sz w:val="24"/>
      </w:rPr>
      <w:t>0</w:t>
    </w:r>
    <w:r>
      <w:rPr>
        <w:sz w:val="24"/>
      </w:rPr>
      <w:t>7</w:t>
    </w:r>
    <w:r w:rsidR="004F0AE6">
      <w:rPr>
        <w:sz w:val="24"/>
      </w:rPr>
      <w:tab/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D0" w:rsidRDefault="008248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107A42"/>
    <w:rsid w:val="001F761F"/>
    <w:rsid w:val="00263FD7"/>
    <w:rsid w:val="00266824"/>
    <w:rsid w:val="002C4865"/>
    <w:rsid w:val="002F5129"/>
    <w:rsid w:val="00350CD0"/>
    <w:rsid w:val="003737A0"/>
    <w:rsid w:val="004B4C55"/>
    <w:rsid w:val="004F0AE6"/>
    <w:rsid w:val="00580DE5"/>
    <w:rsid w:val="005A6E19"/>
    <w:rsid w:val="0062233B"/>
    <w:rsid w:val="00674057"/>
    <w:rsid w:val="006A47FC"/>
    <w:rsid w:val="00711105"/>
    <w:rsid w:val="008248D0"/>
    <w:rsid w:val="0082702F"/>
    <w:rsid w:val="0082711A"/>
    <w:rsid w:val="008D0588"/>
    <w:rsid w:val="00915FF1"/>
    <w:rsid w:val="0093313D"/>
    <w:rsid w:val="009A1D5E"/>
    <w:rsid w:val="00AC5E5F"/>
    <w:rsid w:val="00BA79AA"/>
    <w:rsid w:val="00BE0FBF"/>
    <w:rsid w:val="00DC0E02"/>
    <w:rsid w:val="00DC6599"/>
    <w:rsid w:val="00E30FF1"/>
    <w:rsid w:val="00F4752B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tnovnzvraznn5">
    <w:name w:val="Light Shading Accent 5"/>
    <w:basedOn w:val="Normlntabulka"/>
    <w:uiPriority w:val="60"/>
    <w:rsid w:val="008271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tnovnzvraznn5">
    <w:name w:val="Light Shading Accent 5"/>
    <w:basedOn w:val="Normlntabulka"/>
    <w:uiPriority w:val="60"/>
    <w:rsid w:val="008271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13</cp:revision>
  <dcterms:created xsi:type="dcterms:W3CDTF">2012-11-25T21:05:00Z</dcterms:created>
  <dcterms:modified xsi:type="dcterms:W3CDTF">2013-03-03T07:50:00Z</dcterms:modified>
</cp:coreProperties>
</file>